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66B9" w:rsidRDefault="00C466B9" w:rsidP="00C466B9">
      <w:pPr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39518" cy="8929314"/>
            <wp:effectExtent l="0" t="0" r="4445" b="5715"/>
            <wp:docPr id="1" name="Рисунок 1" descr="C:\Users\u\Desktop\1 - 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\Desktop\1 - 0001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3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66B9" w:rsidRDefault="00C466B9" w:rsidP="00C466B9">
      <w:pPr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</w:p>
    <w:p w:rsidR="004D12C7" w:rsidRDefault="00C466B9" w:rsidP="00C466B9">
      <w:pPr>
        <w:autoSpaceDE w:val="0"/>
        <w:autoSpaceDN w:val="0"/>
        <w:adjustRightInd w:val="0"/>
        <w:spacing w:after="0" w:line="240" w:lineRule="auto"/>
        <w:ind w:left="-567" w:firstLine="567"/>
        <w:jc w:val="center"/>
        <w:rPr>
          <w:rFonts w:ascii="Arial" w:eastAsia="Calibri" w:hAnsi="Arial" w:cs="Tahoma"/>
          <w:b/>
          <w:sz w:val="24"/>
          <w:szCs w:val="24"/>
        </w:rPr>
      </w:pPr>
      <w:r>
        <w:rPr>
          <w:rFonts w:ascii="Times New Roman CYR" w:eastAsia="Times New Roman" w:hAnsi="Times New Roman CYR" w:cs="Times New Roman CYR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>
            <wp:extent cx="6300470" cy="8904149"/>
            <wp:effectExtent l="0" t="0" r="5080" b="0"/>
            <wp:docPr id="2" name="Рисунок 2" descr="C:\Users\u\Desktop\1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\Desktop\1 - 0002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904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Arial" w:eastAsia="Calibri" w:hAnsi="Arial" w:cs="Tahoma"/>
          <w:b/>
          <w:sz w:val="24"/>
          <w:szCs w:val="24"/>
        </w:rPr>
        <w:t xml:space="preserve"> </w:t>
      </w:r>
    </w:p>
    <w:p w:rsidR="004D12C7" w:rsidRDefault="004D12C7" w:rsidP="004D12C7">
      <w:pPr>
        <w:spacing w:after="0" w:line="240" w:lineRule="auto"/>
        <w:rPr>
          <w:rFonts w:ascii="Arial" w:eastAsia="Calibri" w:hAnsi="Arial" w:cs="Tahoma"/>
          <w:b/>
          <w:sz w:val="24"/>
          <w:szCs w:val="24"/>
        </w:rPr>
        <w:sectPr w:rsidR="004D12C7">
          <w:pgSz w:w="11906" w:h="16838"/>
          <w:pgMar w:top="1134" w:right="851" w:bottom="1134" w:left="1701" w:header="709" w:footer="709" w:gutter="0"/>
          <w:cols w:space="720"/>
        </w:sectPr>
      </w:pPr>
    </w:p>
    <w:p w:rsidR="004D12C7" w:rsidRDefault="004D12C7" w:rsidP="004D12C7">
      <w:pPr>
        <w:tabs>
          <w:tab w:val="left" w:pos="3922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b/>
          <w:bCs/>
          <w:sz w:val="24"/>
          <w:szCs w:val="24"/>
          <w:lang w:eastAsia="ru-RU"/>
        </w:rPr>
        <w:t>СОДЕРЖАНИЕ</w:t>
      </w:r>
    </w:p>
    <w:p w:rsidR="004D12C7" w:rsidRDefault="004D12C7" w:rsidP="004D12C7">
      <w:pPr>
        <w:tabs>
          <w:tab w:val="left" w:pos="3922"/>
        </w:tabs>
        <w:autoSpaceDE w:val="0"/>
        <w:autoSpaceDN w:val="0"/>
        <w:adjustRightInd w:val="0"/>
        <w:spacing w:after="0" w:line="240" w:lineRule="auto"/>
        <w:jc w:val="center"/>
        <w:rPr>
          <w:rFonts w:ascii="Calibri" w:eastAsia="Times New Roman" w:hAnsi="Calibri" w:cs="Calibri"/>
          <w:sz w:val="24"/>
          <w:szCs w:val="24"/>
          <w:lang w:eastAsia="ru-RU"/>
        </w:rPr>
      </w:pPr>
    </w:p>
    <w:p w:rsidR="004D12C7" w:rsidRDefault="004D12C7" w:rsidP="004D12C7">
      <w:pPr>
        <w:tabs>
          <w:tab w:val="left" w:pos="3202"/>
        </w:tabs>
        <w:autoSpaceDE w:val="0"/>
        <w:autoSpaceDN w:val="0"/>
        <w:adjustRightInd w:val="0"/>
        <w:spacing w:after="0" w:line="240" w:lineRule="auto"/>
        <w:ind w:left="720"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Стр.</w:t>
      </w:r>
    </w:p>
    <w:p w:rsidR="004D12C7" w:rsidRDefault="004D12C7" w:rsidP="004D12C7">
      <w:pPr>
        <w:tabs>
          <w:tab w:val="left" w:pos="3202"/>
        </w:tabs>
        <w:autoSpaceDE w:val="0"/>
        <w:autoSpaceDN w:val="0"/>
        <w:adjustRightInd w:val="0"/>
        <w:spacing w:after="0" w:line="36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D12C7" w:rsidRDefault="004D12C7" w:rsidP="004D12C7">
      <w:pPr>
        <w:numPr>
          <w:ilvl w:val="0"/>
          <w:numId w:val="1"/>
        </w:numPr>
        <w:tabs>
          <w:tab w:val="left" w:pos="3202"/>
        </w:tabs>
        <w:autoSpaceDE w:val="0"/>
        <w:autoSpaceDN w:val="0"/>
        <w:adjustRightInd w:val="0"/>
        <w:spacing w:after="0" w:line="360" w:lineRule="auto"/>
        <w:contextualSpacing/>
        <w:rPr>
          <w:rFonts w:ascii="Times New Roman CYR" w:eastAsia="Times New Roman" w:hAnsi="Times New Roman CYR" w:cs="Times New Roman CYR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sz w:val="24"/>
          <w:szCs w:val="24"/>
          <w:lang w:eastAsia="ru-RU"/>
        </w:rPr>
        <w:t>ОБЩИЕ ПОЛОЖЕНИЯ…………………………………………………             4</w:t>
      </w:r>
    </w:p>
    <w:p w:rsidR="004D12C7" w:rsidRDefault="004D12C7" w:rsidP="004D12C7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ПАСПОРТ ФОНДА ОЦЕНОЧНЫХ СРЕДСТВ ………………………             5</w:t>
      </w:r>
    </w:p>
    <w:p w:rsidR="004D12C7" w:rsidRDefault="004D12C7" w:rsidP="004D12C7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>ОЦЕНКА ОСВОЕНИЯ ДИСЦИПЛИНЫ……………………………..             12</w:t>
      </w:r>
    </w:p>
    <w:p w:rsidR="004D12C7" w:rsidRDefault="004D12C7" w:rsidP="004D12C7">
      <w:pPr>
        <w:numPr>
          <w:ilvl w:val="0"/>
          <w:numId w:val="1"/>
        </w:numPr>
        <w:autoSpaceDE w:val="0"/>
        <w:autoSpaceDN w:val="0"/>
        <w:adjustRightInd w:val="0"/>
        <w:spacing w:after="0" w:line="360" w:lineRule="auto"/>
        <w:contextualSpacing/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МЕТОДИЧЕСКОЕ ОПИСАНИЕ ПРОЦЕДУРЫ </w:t>
      </w:r>
    </w:p>
    <w:p w:rsidR="004D12C7" w:rsidRDefault="004D12C7" w:rsidP="004D12C7">
      <w:pPr>
        <w:tabs>
          <w:tab w:val="left" w:pos="1189"/>
        </w:tabs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</w:pPr>
      <w:r>
        <w:rPr>
          <w:rFonts w:ascii="Times New Roman CYR" w:eastAsia="Times New Roman" w:hAnsi="Times New Roman CYR" w:cs="Times New Roman CYR"/>
          <w:color w:val="000000"/>
          <w:sz w:val="24"/>
          <w:szCs w:val="24"/>
          <w:lang w:eastAsia="ru-RU"/>
        </w:rPr>
        <w:t xml:space="preserve">            ОЦЕНИВАНИЯ ОСВОЕНИЯ ДИСЦИПЛИНЫ………………………            19</w:t>
      </w:r>
    </w:p>
    <w:p w:rsidR="004D12C7" w:rsidRDefault="004D12C7" w:rsidP="004D12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Andale Sans UI" w:hAnsi="Times New Roman" w:cs="Times New Roman"/>
          <w:color w:val="000000"/>
          <w:sz w:val="24"/>
          <w:szCs w:val="24"/>
          <w:lang w:eastAsia="ja-JP"/>
        </w:rPr>
        <w:t xml:space="preserve">ПРИЛОЖЕНИЕ 1: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Вопросы для подготовки к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комплексному</w:t>
      </w:r>
      <w:proofErr w:type="gramEnd"/>
    </w:p>
    <w:p w:rsidR="004D12C7" w:rsidRDefault="004D12C7" w:rsidP="004D12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дифференцированному зачёту по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учебной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производственной </w:t>
      </w:r>
    </w:p>
    <w:p w:rsidR="004D12C7" w:rsidRDefault="004D12C7" w:rsidP="004D12C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практик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……………………………………………………………………….          21</w:t>
      </w:r>
    </w:p>
    <w:p w:rsidR="004D12C7" w:rsidRDefault="004D12C7" w:rsidP="004D12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Andale Sans UI" w:hAnsi="Times New Roman" w:cs="Times New Roman"/>
          <w:sz w:val="24"/>
          <w:szCs w:val="24"/>
          <w:lang w:eastAsia="ja-JP"/>
        </w:rPr>
        <w:t xml:space="preserve">ПРИЛОЖЕНИЕ 2: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Комплексный дифференцированный зачёт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D12C7" w:rsidRDefault="004D12C7" w:rsidP="004D12C7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учебной и производственной практикам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Andale Sans UI" w:hAnsi="Times New Roman" w:cs="Times New Roman"/>
          <w:sz w:val="24"/>
          <w:szCs w:val="24"/>
          <w:lang w:eastAsia="ja-JP"/>
        </w:rPr>
        <w:t>……..……………………………          24</w:t>
      </w:r>
    </w:p>
    <w:p w:rsidR="004D12C7" w:rsidRDefault="004D12C7" w:rsidP="004D12C7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Andale Sans UI" w:hAnsi="Times New Roman" w:cs="Times New Roman"/>
          <w:sz w:val="24"/>
          <w:szCs w:val="24"/>
          <w:lang w:eastAsia="ja-JP"/>
        </w:rPr>
        <w:t>ПРИЛОЖЕНИЕ 3:</w:t>
      </w:r>
      <w:r>
        <w:rPr>
          <w:rFonts w:ascii="Times New Roman" w:eastAsia="Andale Sans UI" w:hAnsi="Times New Roman" w:cs="Times New Roman"/>
          <w:color w:val="FF0000"/>
          <w:sz w:val="24"/>
          <w:szCs w:val="24"/>
          <w:lang w:eastAsia="ja-JP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Оценочный лист…………………………………………….         27 </w:t>
      </w:r>
    </w:p>
    <w:p w:rsidR="004D12C7" w:rsidRDefault="004D12C7" w:rsidP="004D12C7">
      <w:pPr>
        <w:spacing w:after="0" w:line="240" w:lineRule="auto"/>
        <w:rPr>
          <w:rFonts w:ascii="Times New Roman" w:eastAsia="Andale Sans UI" w:hAnsi="Times New Roman" w:cs="Times New Roman"/>
          <w:bCs/>
          <w:sz w:val="24"/>
          <w:szCs w:val="24"/>
          <w:lang w:eastAsia="ja-JP"/>
        </w:rPr>
      </w:pPr>
      <w:r>
        <w:rPr>
          <w:rFonts w:ascii="Times New Roman" w:eastAsia="Andale Sans UI" w:hAnsi="Times New Roman" w:cs="Times New Roman"/>
          <w:sz w:val="24"/>
          <w:szCs w:val="24"/>
          <w:lang w:eastAsia="ja-JP"/>
        </w:rPr>
        <w:t xml:space="preserve">ПРИЛОЖЕНИЕ 4: </w:t>
      </w:r>
      <w:r>
        <w:rPr>
          <w:rFonts w:ascii="Times New Roman" w:eastAsia="Andale Sans UI" w:hAnsi="Times New Roman" w:cs="Times New Roman"/>
          <w:bCs/>
          <w:sz w:val="24"/>
          <w:szCs w:val="24"/>
          <w:lang w:eastAsia="ja-JP"/>
        </w:rPr>
        <w:t xml:space="preserve">Перечень экзаменационных билетов </w:t>
      </w:r>
      <w:proofErr w:type="gramStart"/>
      <w:r>
        <w:rPr>
          <w:rFonts w:ascii="Times New Roman" w:eastAsia="Andale Sans UI" w:hAnsi="Times New Roman" w:cs="Times New Roman"/>
          <w:bCs/>
          <w:sz w:val="24"/>
          <w:szCs w:val="24"/>
          <w:lang w:eastAsia="ja-JP"/>
        </w:rPr>
        <w:t>для</w:t>
      </w:r>
      <w:proofErr w:type="gramEnd"/>
      <w:r>
        <w:rPr>
          <w:rFonts w:ascii="Times New Roman" w:eastAsia="Andale Sans UI" w:hAnsi="Times New Roman" w:cs="Times New Roman"/>
          <w:bCs/>
          <w:sz w:val="24"/>
          <w:szCs w:val="24"/>
          <w:lang w:eastAsia="ja-JP"/>
        </w:rPr>
        <w:t xml:space="preserve"> </w:t>
      </w:r>
    </w:p>
    <w:p w:rsidR="004D12C7" w:rsidRDefault="004D12C7" w:rsidP="004D12C7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Andale Sans UI" w:hAnsi="Times New Roman" w:cs="Times New Roman"/>
          <w:bCs/>
          <w:sz w:val="24"/>
          <w:szCs w:val="24"/>
          <w:lang w:eastAsia="ja-JP"/>
        </w:rPr>
        <w:t xml:space="preserve">      экзамена квалификационного……………………………………………….          28</w:t>
      </w:r>
    </w:p>
    <w:p w:rsidR="004D12C7" w:rsidRDefault="004D12C7" w:rsidP="004D12C7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Andale Sans UI" w:hAnsi="Times New Roman" w:cs="Times New Roman"/>
          <w:sz w:val="24"/>
          <w:szCs w:val="24"/>
          <w:lang w:eastAsia="ja-JP"/>
        </w:rPr>
        <w:t xml:space="preserve">ПРИЛОЖЕНИЕ 5: </w:t>
      </w:r>
      <w:r>
        <w:rPr>
          <w:rFonts w:ascii="Cambria" w:eastAsia="Times New Roman" w:hAnsi="Cambria" w:cs="Times New Roman"/>
          <w:sz w:val="24"/>
          <w:szCs w:val="24"/>
          <w:lang w:eastAsia="ar-SA"/>
        </w:rPr>
        <w:t>Манипуляционный  лист……………………………………………           39</w:t>
      </w:r>
    </w:p>
    <w:p w:rsidR="004D12C7" w:rsidRDefault="004D12C7" w:rsidP="004D12C7">
      <w:pPr>
        <w:spacing w:after="0" w:line="240" w:lineRule="auto"/>
        <w:rPr>
          <w:rFonts w:ascii="Arial" w:eastAsia="Calibri" w:hAnsi="Arial" w:cs="Tahoma"/>
          <w:b/>
          <w:color w:val="FF0000"/>
          <w:sz w:val="24"/>
          <w:szCs w:val="24"/>
        </w:rPr>
      </w:pPr>
    </w:p>
    <w:p w:rsidR="004D12C7" w:rsidRDefault="004D12C7" w:rsidP="004D12C7">
      <w:pPr>
        <w:spacing w:after="0" w:line="240" w:lineRule="auto"/>
        <w:rPr>
          <w:rFonts w:ascii="Times New Roman" w:eastAsia="Calibri" w:hAnsi="Times New Roman" w:cs="Tahoma"/>
          <w:sz w:val="24"/>
          <w:szCs w:val="24"/>
        </w:rPr>
        <w:sectPr w:rsidR="004D12C7">
          <w:pgSz w:w="11906" w:h="16838"/>
          <w:pgMar w:top="1134" w:right="851" w:bottom="1134" w:left="1701" w:header="709" w:footer="709" w:gutter="0"/>
          <w:cols w:space="720"/>
        </w:sectPr>
      </w:pPr>
    </w:p>
    <w:p w:rsidR="004D12C7" w:rsidRDefault="004D12C7" w:rsidP="004D12C7">
      <w:pPr>
        <w:numPr>
          <w:ilvl w:val="0"/>
          <w:numId w:val="2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>Общие положения</w:t>
      </w:r>
    </w:p>
    <w:p w:rsidR="004D12C7" w:rsidRDefault="004D12C7" w:rsidP="004D12C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D12C7" w:rsidRDefault="004D12C7" w:rsidP="004D12C7">
      <w:pPr>
        <w:spacing w:after="0" w:line="240" w:lineRule="auto"/>
        <w:ind w:firstLine="709"/>
        <w:jc w:val="both"/>
        <w:rPr>
          <w:rFonts w:ascii="Times New Roman" w:eastAsia="Calibri" w:hAnsi="Times New Roman" w:cs="Tahoma"/>
          <w:sz w:val="24"/>
          <w:szCs w:val="24"/>
        </w:rPr>
      </w:pPr>
      <w:r>
        <w:rPr>
          <w:rFonts w:ascii="Times New Roman" w:eastAsia="Calibri" w:hAnsi="Times New Roman" w:cs="Tahoma"/>
          <w:sz w:val="24"/>
          <w:szCs w:val="24"/>
        </w:rPr>
        <w:t xml:space="preserve">Результатом изучения профессионального модуля </w:t>
      </w:r>
      <w:r>
        <w:rPr>
          <w:rFonts w:ascii="Times New Roman" w:eastAsia="Calibri" w:hAnsi="Times New Roman" w:cs="Times New Roman"/>
          <w:sz w:val="24"/>
          <w:szCs w:val="24"/>
        </w:rPr>
        <w:t xml:space="preserve">ПМ.03 </w:t>
      </w:r>
      <w:r>
        <w:rPr>
          <w:rFonts w:ascii="Times New Roman" w:eastAsia="Calibri" w:hAnsi="Times New Roman" w:cs="Tahoma"/>
          <w:sz w:val="24"/>
          <w:szCs w:val="24"/>
        </w:rPr>
        <w:t xml:space="preserve">является освоение вида профессиональной деятельности </w:t>
      </w:r>
      <w:r>
        <w:rPr>
          <w:rFonts w:ascii="Times New Roman" w:eastAsia="Calibri" w:hAnsi="Times New Roman" w:cs="Times New Roman"/>
          <w:bCs/>
          <w:sz w:val="24"/>
          <w:szCs w:val="24"/>
        </w:rPr>
        <w:t>Оказание доврачебной медицинской помощи при неотложных и экстремальных состояниях</w:t>
      </w:r>
      <w:r>
        <w:rPr>
          <w:rFonts w:ascii="Times New Roman" w:eastAsia="Calibri" w:hAnsi="Times New Roman" w:cs="Times New Roman"/>
          <w:sz w:val="24"/>
          <w:szCs w:val="24"/>
        </w:rPr>
        <w:t>,</w:t>
      </w:r>
      <w:r>
        <w:rPr>
          <w:rFonts w:ascii="Times New Roman" w:eastAsia="Calibri" w:hAnsi="Times New Roman" w:cs="Tahoma"/>
          <w:sz w:val="24"/>
          <w:szCs w:val="24"/>
        </w:rPr>
        <w:t xml:space="preserve"> соответствующих общих (</w:t>
      </w:r>
      <w:proofErr w:type="gramStart"/>
      <w:r>
        <w:rPr>
          <w:rFonts w:ascii="Times New Roman" w:eastAsia="Calibri" w:hAnsi="Times New Roman" w:cs="Tahoma"/>
          <w:sz w:val="24"/>
          <w:szCs w:val="24"/>
        </w:rPr>
        <w:t>ОК</w:t>
      </w:r>
      <w:proofErr w:type="gramEnd"/>
      <w:r>
        <w:rPr>
          <w:rFonts w:ascii="Times New Roman" w:eastAsia="Calibri" w:hAnsi="Times New Roman" w:cs="Tahoma"/>
          <w:sz w:val="24"/>
          <w:szCs w:val="24"/>
        </w:rPr>
        <w:t>) и профессиональных (ПК) компетенций.</w:t>
      </w:r>
    </w:p>
    <w:p w:rsidR="004D12C7" w:rsidRDefault="004D12C7" w:rsidP="004D12C7">
      <w:pPr>
        <w:spacing w:after="0" w:line="240" w:lineRule="auto"/>
        <w:ind w:firstLine="709"/>
        <w:jc w:val="both"/>
        <w:rPr>
          <w:rFonts w:ascii="Times New Roman" w:eastAsia="Calibri" w:hAnsi="Times New Roman" w:cs="Tahoma"/>
          <w:sz w:val="24"/>
          <w:szCs w:val="24"/>
        </w:rPr>
      </w:pPr>
      <w:proofErr w:type="gramStart"/>
      <w:r>
        <w:rPr>
          <w:rFonts w:ascii="Times New Roman" w:eastAsia="Calibri" w:hAnsi="Times New Roman" w:cs="Tahoma"/>
          <w:sz w:val="24"/>
          <w:szCs w:val="24"/>
        </w:rPr>
        <w:t>ОК</w:t>
      </w:r>
      <w:proofErr w:type="gramEnd"/>
      <w:r>
        <w:rPr>
          <w:rFonts w:ascii="Times New Roman" w:eastAsia="Calibri" w:hAnsi="Times New Roman" w:cs="Tahoma"/>
          <w:sz w:val="24"/>
          <w:szCs w:val="24"/>
        </w:rPr>
        <w:t xml:space="preserve"> 1. Понимать сущность и социальную значимость своей будущей профессии, проявлять к ней устойчивый интерес.</w:t>
      </w:r>
    </w:p>
    <w:p w:rsidR="004D12C7" w:rsidRDefault="004D12C7" w:rsidP="004D12C7">
      <w:pPr>
        <w:spacing w:after="0" w:line="240" w:lineRule="auto"/>
        <w:ind w:firstLine="709"/>
        <w:jc w:val="both"/>
        <w:rPr>
          <w:rFonts w:ascii="Times New Roman" w:eastAsia="Calibri" w:hAnsi="Times New Roman" w:cs="Tahoma"/>
          <w:sz w:val="24"/>
          <w:szCs w:val="24"/>
        </w:rPr>
      </w:pPr>
      <w:proofErr w:type="gramStart"/>
      <w:r>
        <w:rPr>
          <w:rFonts w:ascii="Times New Roman" w:eastAsia="Calibri" w:hAnsi="Times New Roman" w:cs="Tahoma"/>
          <w:sz w:val="24"/>
          <w:szCs w:val="24"/>
        </w:rPr>
        <w:t>ОК</w:t>
      </w:r>
      <w:proofErr w:type="gramEnd"/>
      <w:r>
        <w:rPr>
          <w:rFonts w:ascii="Times New Roman" w:eastAsia="Calibri" w:hAnsi="Times New Roman" w:cs="Tahoma"/>
          <w:sz w:val="24"/>
          <w:szCs w:val="24"/>
        </w:rPr>
        <w:t xml:space="preserve"> 2. Организовывать собственную деятельность, выбирать типовые методы и способы выполнения профессиональных задач, оценивать их выполнение и качество.</w:t>
      </w:r>
    </w:p>
    <w:p w:rsidR="004D12C7" w:rsidRDefault="004D12C7" w:rsidP="004D12C7">
      <w:pPr>
        <w:spacing w:after="0" w:line="240" w:lineRule="auto"/>
        <w:ind w:firstLine="709"/>
        <w:jc w:val="both"/>
        <w:rPr>
          <w:rFonts w:ascii="Times New Roman" w:eastAsia="Calibri" w:hAnsi="Times New Roman" w:cs="Tahoma"/>
          <w:sz w:val="24"/>
          <w:szCs w:val="24"/>
        </w:rPr>
      </w:pPr>
      <w:proofErr w:type="gramStart"/>
      <w:r>
        <w:rPr>
          <w:rFonts w:ascii="Times New Roman" w:eastAsia="Calibri" w:hAnsi="Times New Roman" w:cs="Tahoma"/>
          <w:sz w:val="24"/>
          <w:szCs w:val="24"/>
        </w:rPr>
        <w:t>ОК</w:t>
      </w:r>
      <w:proofErr w:type="gramEnd"/>
      <w:r>
        <w:rPr>
          <w:rFonts w:ascii="Times New Roman" w:eastAsia="Calibri" w:hAnsi="Times New Roman" w:cs="Tahoma"/>
          <w:sz w:val="24"/>
          <w:szCs w:val="24"/>
        </w:rPr>
        <w:t xml:space="preserve"> 3. Принимать решения в стандартных и нестандартных ситуациях и нести за них ответственность.</w:t>
      </w:r>
    </w:p>
    <w:p w:rsidR="004D12C7" w:rsidRDefault="004D12C7" w:rsidP="004D12C7">
      <w:pPr>
        <w:spacing w:after="0" w:line="240" w:lineRule="auto"/>
        <w:ind w:firstLine="709"/>
        <w:jc w:val="both"/>
        <w:rPr>
          <w:rFonts w:ascii="Times New Roman" w:eastAsia="Calibri" w:hAnsi="Times New Roman" w:cs="Tahoma"/>
          <w:sz w:val="24"/>
          <w:szCs w:val="24"/>
        </w:rPr>
      </w:pPr>
      <w:proofErr w:type="gramStart"/>
      <w:r>
        <w:rPr>
          <w:rFonts w:ascii="Times New Roman" w:eastAsia="Calibri" w:hAnsi="Times New Roman" w:cs="Tahoma"/>
          <w:sz w:val="24"/>
          <w:szCs w:val="24"/>
        </w:rPr>
        <w:t>ОК</w:t>
      </w:r>
      <w:proofErr w:type="gramEnd"/>
      <w:r>
        <w:rPr>
          <w:rFonts w:ascii="Times New Roman" w:eastAsia="Calibri" w:hAnsi="Times New Roman" w:cs="Tahoma"/>
          <w:sz w:val="24"/>
          <w:szCs w:val="24"/>
        </w:rPr>
        <w:t xml:space="preserve"> 4. Осуществлять поиск и использование информации, необходимой для эффективного выполнения профессиональных задач, профессионального и личностного развития.</w:t>
      </w:r>
    </w:p>
    <w:p w:rsidR="004D12C7" w:rsidRDefault="004D12C7" w:rsidP="004D12C7">
      <w:pPr>
        <w:spacing w:after="0" w:line="240" w:lineRule="auto"/>
        <w:ind w:firstLine="709"/>
        <w:jc w:val="both"/>
        <w:rPr>
          <w:rFonts w:ascii="Times New Roman" w:eastAsia="Calibri" w:hAnsi="Times New Roman" w:cs="Tahoma"/>
          <w:sz w:val="24"/>
          <w:szCs w:val="24"/>
        </w:rPr>
      </w:pPr>
      <w:proofErr w:type="gramStart"/>
      <w:r>
        <w:rPr>
          <w:rFonts w:ascii="Times New Roman" w:eastAsia="Calibri" w:hAnsi="Times New Roman" w:cs="Tahoma"/>
          <w:sz w:val="24"/>
          <w:szCs w:val="24"/>
        </w:rPr>
        <w:t>ОК</w:t>
      </w:r>
      <w:proofErr w:type="gramEnd"/>
      <w:r>
        <w:rPr>
          <w:rFonts w:ascii="Times New Roman" w:eastAsia="Calibri" w:hAnsi="Times New Roman" w:cs="Tahoma"/>
          <w:sz w:val="24"/>
          <w:szCs w:val="24"/>
        </w:rPr>
        <w:t xml:space="preserve"> 5. Использовать информационно-коммуникационные технологии в профессиональной деятельности.</w:t>
      </w:r>
    </w:p>
    <w:p w:rsidR="004D12C7" w:rsidRDefault="004D12C7" w:rsidP="004D12C7">
      <w:pPr>
        <w:spacing w:after="0" w:line="240" w:lineRule="auto"/>
        <w:ind w:firstLine="709"/>
        <w:jc w:val="both"/>
        <w:rPr>
          <w:rFonts w:ascii="Times New Roman" w:eastAsia="Calibri" w:hAnsi="Times New Roman" w:cs="Tahoma"/>
          <w:sz w:val="24"/>
          <w:szCs w:val="24"/>
        </w:rPr>
      </w:pPr>
      <w:proofErr w:type="gramStart"/>
      <w:r>
        <w:rPr>
          <w:rFonts w:ascii="Times New Roman" w:eastAsia="Calibri" w:hAnsi="Times New Roman" w:cs="Tahoma"/>
          <w:sz w:val="24"/>
          <w:szCs w:val="24"/>
        </w:rPr>
        <w:t>ОК</w:t>
      </w:r>
      <w:proofErr w:type="gramEnd"/>
      <w:r>
        <w:rPr>
          <w:rFonts w:ascii="Times New Roman" w:eastAsia="Calibri" w:hAnsi="Times New Roman" w:cs="Tahoma"/>
          <w:sz w:val="24"/>
          <w:szCs w:val="24"/>
        </w:rPr>
        <w:t xml:space="preserve"> 6. Работать в коллективе и команде, эффективно общаться с коллегами, руководством, потребителями.</w:t>
      </w:r>
    </w:p>
    <w:p w:rsidR="004D12C7" w:rsidRDefault="004D12C7" w:rsidP="004D12C7">
      <w:pPr>
        <w:spacing w:after="0" w:line="240" w:lineRule="auto"/>
        <w:ind w:firstLine="709"/>
        <w:jc w:val="both"/>
        <w:rPr>
          <w:rFonts w:ascii="Times New Roman" w:eastAsia="Calibri" w:hAnsi="Times New Roman" w:cs="Tahoma"/>
          <w:sz w:val="24"/>
          <w:szCs w:val="24"/>
        </w:rPr>
      </w:pPr>
      <w:proofErr w:type="gramStart"/>
      <w:r>
        <w:rPr>
          <w:rFonts w:ascii="Times New Roman" w:eastAsia="Calibri" w:hAnsi="Times New Roman" w:cs="Tahoma"/>
          <w:sz w:val="24"/>
          <w:szCs w:val="24"/>
        </w:rPr>
        <w:t>ОК</w:t>
      </w:r>
      <w:proofErr w:type="gramEnd"/>
      <w:r>
        <w:rPr>
          <w:rFonts w:ascii="Times New Roman" w:eastAsia="Calibri" w:hAnsi="Times New Roman" w:cs="Tahoma"/>
          <w:sz w:val="24"/>
          <w:szCs w:val="24"/>
        </w:rPr>
        <w:t xml:space="preserve"> 7. Брать на себя ответственность за работу членов команды (подчиненных), за результат выполнения заданий.</w:t>
      </w:r>
    </w:p>
    <w:p w:rsidR="004D12C7" w:rsidRDefault="004D12C7" w:rsidP="004D12C7">
      <w:pPr>
        <w:spacing w:after="0" w:line="240" w:lineRule="auto"/>
        <w:ind w:firstLine="709"/>
        <w:jc w:val="both"/>
        <w:rPr>
          <w:rFonts w:ascii="Times New Roman" w:eastAsia="Calibri" w:hAnsi="Times New Roman" w:cs="Tahoma"/>
          <w:sz w:val="24"/>
          <w:szCs w:val="24"/>
        </w:rPr>
      </w:pPr>
      <w:proofErr w:type="gramStart"/>
      <w:r>
        <w:rPr>
          <w:rFonts w:ascii="Times New Roman" w:eastAsia="Calibri" w:hAnsi="Times New Roman" w:cs="Tahoma"/>
          <w:sz w:val="24"/>
          <w:szCs w:val="24"/>
        </w:rPr>
        <w:t>ОК</w:t>
      </w:r>
      <w:proofErr w:type="gramEnd"/>
      <w:r>
        <w:rPr>
          <w:rFonts w:ascii="Times New Roman" w:eastAsia="Calibri" w:hAnsi="Times New Roman" w:cs="Tahoma"/>
          <w:sz w:val="24"/>
          <w:szCs w:val="24"/>
        </w:rPr>
        <w:t xml:space="preserve"> 8. Самостоятельно определять задачи профессионального и личностного развития, заниматься самообразованием, осознанно планировать и осуществлять повышение квалификации.</w:t>
      </w:r>
    </w:p>
    <w:p w:rsidR="004D12C7" w:rsidRDefault="004D12C7" w:rsidP="004D12C7">
      <w:pPr>
        <w:spacing w:after="0" w:line="240" w:lineRule="auto"/>
        <w:ind w:firstLine="709"/>
        <w:jc w:val="both"/>
        <w:rPr>
          <w:rFonts w:ascii="Times New Roman" w:eastAsia="Calibri" w:hAnsi="Times New Roman" w:cs="Tahoma"/>
          <w:sz w:val="24"/>
          <w:szCs w:val="24"/>
        </w:rPr>
      </w:pPr>
      <w:proofErr w:type="gramStart"/>
      <w:r>
        <w:rPr>
          <w:rFonts w:ascii="Times New Roman" w:eastAsia="Calibri" w:hAnsi="Times New Roman" w:cs="Tahoma"/>
          <w:sz w:val="24"/>
          <w:szCs w:val="24"/>
        </w:rPr>
        <w:t>ОК</w:t>
      </w:r>
      <w:proofErr w:type="gramEnd"/>
      <w:r>
        <w:rPr>
          <w:rFonts w:ascii="Times New Roman" w:eastAsia="Calibri" w:hAnsi="Times New Roman" w:cs="Tahoma"/>
          <w:sz w:val="24"/>
          <w:szCs w:val="24"/>
        </w:rPr>
        <w:t xml:space="preserve"> 9. Ориентироваться в условиях смены технологий в профессиональной деятельности.</w:t>
      </w:r>
    </w:p>
    <w:p w:rsidR="004D12C7" w:rsidRDefault="004D12C7" w:rsidP="004D12C7">
      <w:pPr>
        <w:spacing w:after="0" w:line="240" w:lineRule="auto"/>
        <w:ind w:firstLine="709"/>
        <w:jc w:val="both"/>
        <w:rPr>
          <w:rFonts w:ascii="Times New Roman" w:eastAsia="Calibri" w:hAnsi="Times New Roman" w:cs="Tahoma"/>
          <w:sz w:val="24"/>
          <w:szCs w:val="24"/>
        </w:rPr>
      </w:pPr>
      <w:proofErr w:type="gramStart"/>
      <w:r>
        <w:rPr>
          <w:rFonts w:ascii="Times New Roman" w:eastAsia="Calibri" w:hAnsi="Times New Roman" w:cs="Tahoma"/>
          <w:sz w:val="24"/>
          <w:szCs w:val="24"/>
        </w:rPr>
        <w:t>ОК</w:t>
      </w:r>
      <w:proofErr w:type="gramEnd"/>
      <w:r>
        <w:rPr>
          <w:rFonts w:ascii="Times New Roman" w:eastAsia="Calibri" w:hAnsi="Times New Roman" w:cs="Tahoma"/>
          <w:sz w:val="24"/>
          <w:szCs w:val="24"/>
        </w:rPr>
        <w:t xml:space="preserve"> 10.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4D12C7" w:rsidRDefault="004D12C7" w:rsidP="004D12C7">
      <w:pPr>
        <w:spacing w:after="0" w:line="240" w:lineRule="auto"/>
        <w:ind w:firstLine="709"/>
        <w:jc w:val="both"/>
        <w:rPr>
          <w:rFonts w:ascii="Times New Roman" w:eastAsia="Calibri" w:hAnsi="Times New Roman" w:cs="Tahoma"/>
          <w:sz w:val="24"/>
          <w:szCs w:val="24"/>
        </w:rPr>
      </w:pPr>
      <w:proofErr w:type="gramStart"/>
      <w:r>
        <w:rPr>
          <w:rFonts w:ascii="Times New Roman" w:eastAsia="Calibri" w:hAnsi="Times New Roman" w:cs="Tahoma"/>
          <w:sz w:val="24"/>
          <w:szCs w:val="24"/>
        </w:rPr>
        <w:t>ОК</w:t>
      </w:r>
      <w:proofErr w:type="gramEnd"/>
      <w:r>
        <w:rPr>
          <w:rFonts w:ascii="Times New Roman" w:eastAsia="Calibri" w:hAnsi="Times New Roman" w:cs="Tahoma"/>
          <w:sz w:val="24"/>
          <w:szCs w:val="24"/>
        </w:rPr>
        <w:t xml:space="preserve"> 11. Быть готовым брать на себя нравственные обязательства по отношению к природе, обществу и человеку.</w:t>
      </w:r>
    </w:p>
    <w:p w:rsidR="004D12C7" w:rsidRDefault="004D12C7" w:rsidP="004D12C7">
      <w:pPr>
        <w:spacing w:after="0" w:line="240" w:lineRule="auto"/>
        <w:ind w:firstLine="709"/>
        <w:jc w:val="both"/>
        <w:rPr>
          <w:rFonts w:ascii="Times New Roman" w:eastAsia="Calibri" w:hAnsi="Times New Roman" w:cs="Tahoma"/>
          <w:sz w:val="24"/>
          <w:szCs w:val="24"/>
        </w:rPr>
      </w:pPr>
      <w:proofErr w:type="gramStart"/>
      <w:r>
        <w:rPr>
          <w:rFonts w:ascii="Times New Roman" w:eastAsia="Calibri" w:hAnsi="Times New Roman" w:cs="Tahoma"/>
          <w:sz w:val="24"/>
          <w:szCs w:val="24"/>
        </w:rPr>
        <w:t>ОК</w:t>
      </w:r>
      <w:proofErr w:type="gramEnd"/>
      <w:r>
        <w:rPr>
          <w:rFonts w:ascii="Times New Roman" w:eastAsia="Calibri" w:hAnsi="Times New Roman" w:cs="Tahoma"/>
          <w:sz w:val="24"/>
          <w:szCs w:val="24"/>
        </w:rPr>
        <w:t xml:space="preserve"> 12. Организовывать рабочее место с соблюдением требований охраны труда, производственной санитарии, инфекционной и противопожарной безопасности.</w:t>
      </w:r>
    </w:p>
    <w:p w:rsidR="004D12C7" w:rsidRDefault="004D12C7" w:rsidP="004D12C7">
      <w:pPr>
        <w:spacing w:after="0" w:line="240" w:lineRule="auto"/>
        <w:ind w:firstLine="709"/>
        <w:jc w:val="both"/>
        <w:rPr>
          <w:rFonts w:ascii="Times New Roman" w:eastAsia="Calibri" w:hAnsi="Times New Roman" w:cs="Tahoma"/>
          <w:sz w:val="24"/>
          <w:szCs w:val="24"/>
        </w:rPr>
      </w:pPr>
      <w:proofErr w:type="gramStart"/>
      <w:r>
        <w:rPr>
          <w:rFonts w:ascii="Times New Roman" w:eastAsia="Calibri" w:hAnsi="Times New Roman" w:cs="Tahoma"/>
          <w:sz w:val="24"/>
          <w:szCs w:val="24"/>
        </w:rPr>
        <w:t>ОК</w:t>
      </w:r>
      <w:proofErr w:type="gramEnd"/>
      <w:r>
        <w:rPr>
          <w:rFonts w:ascii="Times New Roman" w:eastAsia="Calibri" w:hAnsi="Times New Roman" w:cs="Tahoma"/>
          <w:sz w:val="24"/>
          <w:szCs w:val="24"/>
        </w:rPr>
        <w:t xml:space="preserve"> 13.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4D12C7" w:rsidRDefault="004D12C7" w:rsidP="004D12C7">
      <w:pPr>
        <w:spacing w:after="0" w:line="240" w:lineRule="auto"/>
        <w:ind w:firstLine="709"/>
        <w:jc w:val="both"/>
        <w:rPr>
          <w:rFonts w:ascii="Times New Roman" w:eastAsia="Calibri" w:hAnsi="Times New Roman" w:cs="Tahoma"/>
          <w:sz w:val="24"/>
          <w:szCs w:val="24"/>
        </w:rPr>
      </w:pPr>
      <w:r>
        <w:rPr>
          <w:rFonts w:ascii="Times New Roman" w:eastAsia="Calibri" w:hAnsi="Times New Roman" w:cs="Tahoma"/>
          <w:sz w:val="24"/>
          <w:szCs w:val="24"/>
        </w:rPr>
        <w:t>ПК</w:t>
      </w:r>
      <w:r>
        <w:rPr>
          <w:rFonts w:ascii="Times New Roman" w:eastAsia="Calibri" w:hAnsi="Times New Roman" w:cs="Times New Roman"/>
          <w:sz w:val="24"/>
          <w:szCs w:val="24"/>
        </w:rPr>
        <w:t xml:space="preserve"> 3.1. </w:t>
      </w:r>
      <w:r>
        <w:rPr>
          <w:rFonts w:ascii="Times New Roman" w:eastAsia="Calibri" w:hAnsi="Times New Roman" w:cs="Tahoma"/>
          <w:sz w:val="24"/>
          <w:szCs w:val="24"/>
        </w:rPr>
        <w:t>Оказывать доврачебную помощь при неотложных состояниях и травмах.</w:t>
      </w:r>
    </w:p>
    <w:p w:rsidR="004D12C7" w:rsidRDefault="004D12C7" w:rsidP="004D12C7">
      <w:pPr>
        <w:spacing w:after="0" w:line="240" w:lineRule="auto"/>
        <w:ind w:firstLine="709"/>
        <w:jc w:val="both"/>
        <w:rPr>
          <w:rFonts w:ascii="Times New Roman" w:eastAsia="Calibri" w:hAnsi="Times New Roman" w:cs="Tahoma"/>
          <w:sz w:val="24"/>
          <w:szCs w:val="24"/>
        </w:rPr>
      </w:pPr>
      <w:r>
        <w:rPr>
          <w:rFonts w:ascii="Times New Roman" w:eastAsia="Calibri" w:hAnsi="Times New Roman" w:cs="Tahoma"/>
          <w:sz w:val="24"/>
          <w:szCs w:val="24"/>
        </w:rPr>
        <w:t>ПК 3.2. Участвовать в оказании медицинской помощи при чрезвычайных ситуациях.</w:t>
      </w:r>
    </w:p>
    <w:p w:rsidR="004D12C7" w:rsidRDefault="004D12C7" w:rsidP="004D12C7">
      <w:pPr>
        <w:spacing w:after="0" w:line="240" w:lineRule="auto"/>
        <w:ind w:firstLine="709"/>
        <w:jc w:val="both"/>
        <w:rPr>
          <w:rFonts w:ascii="Times New Roman" w:eastAsia="Calibri" w:hAnsi="Times New Roman" w:cs="Tahoma"/>
          <w:sz w:val="24"/>
          <w:szCs w:val="24"/>
        </w:rPr>
      </w:pPr>
      <w:r>
        <w:rPr>
          <w:rFonts w:ascii="Times New Roman" w:eastAsia="Calibri" w:hAnsi="Times New Roman" w:cs="Tahoma"/>
          <w:sz w:val="24"/>
          <w:szCs w:val="24"/>
        </w:rPr>
        <w:t>ПК 3.3. Взаимодействовать с членами профессиональной бригады и добровольными помощниками в условиях чрезвычайных ситуаций.</w:t>
      </w:r>
    </w:p>
    <w:p w:rsidR="004D12C7" w:rsidRDefault="004D12C7" w:rsidP="004D12C7">
      <w:pPr>
        <w:spacing w:after="0" w:line="240" w:lineRule="auto"/>
        <w:ind w:firstLine="709"/>
        <w:jc w:val="both"/>
        <w:rPr>
          <w:rFonts w:ascii="Times New Roman" w:eastAsia="Calibri" w:hAnsi="Times New Roman" w:cs="Tahoma"/>
          <w:sz w:val="24"/>
          <w:szCs w:val="24"/>
        </w:rPr>
      </w:pPr>
      <w:r>
        <w:rPr>
          <w:rFonts w:ascii="Times New Roman" w:eastAsia="Calibri" w:hAnsi="Times New Roman" w:cs="Tahoma"/>
          <w:sz w:val="24"/>
          <w:szCs w:val="24"/>
        </w:rPr>
        <w:t xml:space="preserve">После изучения профессионального модуля </w:t>
      </w:r>
      <w:proofErr w:type="gramStart"/>
      <w:r>
        <w:rPr>
          <w:rFonts w:ascii="Times New Roman" w:eastAsia="Calibri" w:hAnsi="Times New Roman" w:cs="Tahoma"/>
          <w:sz w:val="24"/>
          <w:szCs w:val="24"/>
        </w:rPr>
        <w:t>обучающийся</w:t>
      </w:r>
      <w:proofErr w:type="gramEnd"/>
      <w:r>
        <w:rPr>
          <w:rFonts w:ascii="Times New Roman" w:eastAsia="Calibri" w:hAnsi="Times New Roman" w:cs="Tahoma"/>
          <w:sz w:val="24"/>
          <w:szCs w:val="24"/>
        </w:rPr>
        <w:t xml:space="preserve">  должен:</w:t>
      </w:r>
    </w:p>
    <w:p w:rsidR="004D12C7" w:rsidRDefault="004D12C7" w:rsidP="004D12C7">
      <w:pPr>
        <w:spacing w:after="0" w:line="240" w:lineRule="auto"/>
        <w:ind w:firstLine="709"/>
        <w:jc w:val="both"/>
        <w:rPr>
          <w:rFonts w:ascii="Times New Roman" w:eastAsia="Calibri" w:hAnsi="Times New Roman" w:cs="Tahoma"/>
          <w:b/>
          <w:sz w:val="24"/>
          <w:szCs w:val="24"/>
        </w:rPr>
      </w:pPr>
      <w:r>
        <w:rPr>
          <w:rFonts w:ascii="Times New Roman" w:eastAsia="Calibri" w:hAnsi="Times New Roman" w:cs="Tahoma"/>
          <w:b/>
          <w:sz w:val="24"/>
          <w:szCs w:val="24"/>
        </w:rPr>
        <w:t>иметь практический опыт (</w:t>
      </w:r>
      <w:proofErr w:type="gramStart"/>
      <w:r>
        <w:rPr>
          <w:rFonts w:ascii="Times New Roman" w:eastAsia="Calibri" w:hAnsi="Times New Roman" w:cs="Tahoma"/>
          <w:b/>
          <w:sz w:val="24"/>
          <w:szCs w:val="24"/>
        </w:rPr>
        <w:t>ПО</w:t>
      </w:r>
      <w:proofErr w:type="gramEnd"/>
      <w:r>
        <w:rPr>
          <w:rFonts w:ascii="Times New Roman" w:eastAsia="Calibri" w:hAnsi="Times New Roman" w:cs="Tahoma"/>
          <w:b/>
          <w:sz w:val="24"/>
          <w:szCs w:val="24"/>
        </w:rPr>
        <w:t>):</w:t>
      </w:r>
    </w:p>
    <w:p w:rsidR="004D12C7" w:rsidRDefault="004D12C7" w:rsidP="004D12C7">
      <w:pPr>
        <w:spacing w:after="0" w:line="240" w:lineRule="auto"/>
        <w:ind w:firstLine="709"/>
        <w:jc w:val="both"/>
        <w:rPr>
          <w:rFonts w:ascii="Times New Roman" w:eastAsia="Calibri" w:hAnsi="Times New Roman" w:cs="Tahoma"/>
          <w:sz w:val="24"/>
          <w:szCs w:val="24"/>
        </w:rPr>
      </w:pPr>
      <w:r>
        <w:rPr>
          <w:rFonts w:ascii="Times New Roman" w:eastAsia="Calibri" w:hAnsi="Times New Roman" w:cs="Tahoma"/>
          <w:sz w:val="24"/>
          <w:szCs w:val="24"/>
        </w:rPr>
        <w:t xml:space="preserve">ПО 1. оказания доврачебной помощи при неотложных состояниях; </w:t>
      </w:r>
    </w:p>
    <w:p w:rsidR="004D12C7" w:rsidRDefault="004D12C7" w:rsidP="004D12C7">
      <w:pPr>
        <w:spacing w:after="0" w:line="240" w:lineRule="auto"/>
        <w:ind w:firstLine="709"/>
        <w:jc w:val="both"/>
        <w:rPr>
          <w:rFonts w:ascii="Times New Roman" w:eastAsia="Calibri" w:hAnsi="Times New Roman" w:cs="Tahoma"/>
          <w:b/>
          <w:sz w:val="24"/>
          <w:szCs w:val="24"/>
        </w:rPr>
      </w:pPr>
      <w:r>
        <w:rPr>
          <w:rFonts w:ascii="Times New Roman" w:eastAsia="Calibri" w:hAnsi="Times New Roman" w:cs="Tahoma"/>
          <w:b/>
          <w:sz w:val="24"/>
          <w:szCs w:val="24"/>
        </w:rPr>
        <w:t>уметь (У):</w:t>
      </w:r>
    </w:p>
    <w:p w:rsidR="004D12C7" w:rsidRDefault="004D12C7" w:rsidP="004D12C7">
      <w:pPr>
        <w:spacing w:after="0" w:line="240" w:lineRule="auto"/>
        <w:ind w:firstLine="709"/>
        <w:jc w:val="both"/>
        <w:rPr>
          <w:rFonts w:ascii="Times New Roman" w:eastAsia="Calibri" w:hAnsi="Times New Roman" w:cs="Tahoma"/>
          <w:sz w:val="24"/>
          <w:szCs w:val="24"/>
        </w:rPr>
      </w:pPr>
      <w:r>
        <w:rPr>
          <w:rFonts w:ascii="Times New Roman" w:eastAsia="Calibri" w:hAnsi="Times New Roman" w:cs="Tahoma"/>
          <w:sz w:val="24"/>
          <w:szCs w:val="24"/>
        </w:rPr>
        <w:t>У 1. проводить мероприятия по восстановлению и поддержанию жизнедеятельности организма при неотложных состояниях самостоятельно и в бригаде;</w:t>
      </w:r>
    </w:p>
    <w:p w:rsidR="004D12C7" w:rsidRDefault="004D12C7" w:rsidP="004D12C7">
      <w:pPr>
        <w:spacing w:after="0" w:line="240" w:lineRule="auto"/>
        <w:ind w:firstLine="709"/>
        <w:jc w:val="both"/>
        <w:rPr>
          <w:rFonts w:ascii="Times New Roman" w:eastAsia="Calibri" w:hAnsi="Times New Roman" w:cs="Tahoma"/>
          <w:sz w:val="24"/>
          <w:szCs w:val="24"/>
        </w:rPr>
      </w:pPr>
      <w:r>
        <w:rPr>
          <w:rFonts w:ascii="Times New Roman" w:eastAsia="Calibri" w:hAnsi="Times New Roman" w:cs="Tahoma"/>
          <w:sz w:val="24"/>
          <w:szCs w:val="24"/>
        </w:rPr>
        <w:t>У 2. оказывать помощь при воздействии на организм токсических и ядовитых веществ самостоятельно и в бригаде;</w:t>
      </w:r>
    </w:p>
    <w:p w:rsidR="004D12C7" w:rsidRDefault="004D12C7" w:rsidP="004D12C7">
      <w:pPr>
        <w:spacing w:after="0" w:line="240" w:lineRule="auto"/>
        <w:ind w:firstLine="709"/>
        <w:jc w:val="both"/>
        <w:rPr>
          <w:rFonts w:ascii="Times New Roman" w:eastAsia="Calibri" w:hAnsi="Times New Roman" w:cs="Tahoma"/>
          <w:sz w:val="24"/>
          <w:szCs w:val="24"/>
        </w:rPr>
      </w:pPr>
      <w:r>
        <w:rPr>
          <w:rFonts w:ascii="Times New Roman" w:eastAsia="Calibri" w:hAnsi="Times New Roman" w:cs="Tahoma"/>
          <w:sz w:val="24"/>
          <w:szCs w:val="24"/>
        </w:rPr>
        <w:t>У 3. проводить мероприятия по защите пациентов от негативных воздействий при чрезвычайных ситуациях;</w:t>
      </w:r>
    </w:p>
    <w:p w:rsidR="004D12C7" w:rsidRDefault="004D12C7" w:rsidP="004D12C7">
      <w:pPr>
        <w:spacing w:after="0" w:line="240" w:lineRule="auto"/>
        <w:ind w:firstLine="709"/>
        <w:jc w:val="both"/>
        <w:rPr>
          <w:rFonts w:ascii="Times New Roman" w:eastAsia="Calibri" w:hAnsi="Times New Roman" w:cs="Tahoma"/>
          <w:sz w:val="24"/>
          <w:szCs w:val="24"/>
        </w:rPr>
      </w:pPr>
      <w:r>
        <w:rPr>
          <w:rFonts w:ascii="Times New Roman" w:eastAsia="Calibri" w:hAnsi="Times New Roman" w:cs="Tahoma"/>
          <w:sz w:val="24"/>
          <w:szCs w:val="24"/>
        </w:rPr>
        <w:t>У 4. действовать в составе сортировочной бригады;</w:t>
      </w:r>
    </w:p>
    <w:p w:rsidR="004D12C7" w:rsidRDefault="004D12C7" w:rsidP="004D12C7">
      <w:pPr>
        <w:spacing w:after="0" w:line="240" w:lineRule="auto"/>
        <w:ind w:firstLine="709"/>
        <w:jc w:val="both"/>
        <w:rPr>
          <w:rFonts w:ascii="Times New Roman" w:eastAsia="Calibri" w:hAnsi="Times New Roman" w:cs="Tahoma"/>
          <w:b/>
          <w:sz w:val="24"/>
          <w:szCs w:val="24"/>
        </w:rPr>
      </w:pPr>
      <w:r>
        <w:rPr>
          <w:rFonts w:ascii="Times New Roman" w:eastAsia="Calibri" w:hAnsi="Times New Roman" w:cs="Tahoma"/>
          <w:b/>
          <w:sz w:val="24"/>
          <w:szCs w:val="24"/>
        </w:rPr>
        <w:t>знать (З):</w:t>
      </w:r>
    </w:p>
    <w:p w:rsidR="004D12C7" w:rsidRDefault="004D12C7" w:rsidP="004D12C7">
      <w:pPr>
        <w:spacing w:after="0" w:line="240" w:lineRule="auto"/>
        <w:ind w:firstLine="709"/>
        <w:jc w:val="both"/>
        <w:rPr>
          <w:rFonts w:ascii="Times New Roman" w:eastAsia="Calibri" w:hAnsi="Times New Roman" w:cs="Tahoma"/>
          <w:sz w:val="24"/>
          <w:szCs w:val="24"/>
        </w:rPr>
      </w:pPr>
      <w:proofErr w:type="gramStart"/>
      <w:r>
        <w:rPr>
          <w:rFonts w:ascii="Times New Roman" w:eastAsia="Calibri" w:hAnsi="Times New Roman" w:cs="Tahoma"/>
          <w:sz w:val="24"/>
          <w:szCs w:val="24"/>
        </w:rPr>
        <w:t>З</w:t>
      </w:r>
      <w:proofErr w:type="gramEnd"/>
      <w:r>
        <w:rPr>
          <w:rFonts w:ascii="Times New Roman" w:eastAsia="Calibri" w:hAnsi="Times New Roman" w:cs="Tahoma"/>
          <w:sz w:val="24"/>
          <w:szCs w:val="24"/>
        </w:rPr>
        <w:t xml:space="preserve"> 1. причины, стадии и клинические проявления терминальных состояний;</w:t>
      </w:r>
    </w:p>
    <w:p w:rsidR="004D12C7" w:rsidRDefault="004D12C7" w:rsidP="004D12C7">
      <w:pPr>
        <w:spacing w:after="0" w:line="240" w:lineRule="auto"/>
        <w:ind w:firstLine="709"/>
        <w:jc w:val="both"/>
        <w:rPr>
          <w:rFonts w:ascii="Times New Roman" w:eastAsia="Calibri" w:hAnsi="Times New Roman" w:cs="Tahoma"/>
          <w:sz w:val="24"/>
          <w:szCs w:val="24"/>
        </w:rPr>
      </w:pPr>
      <w:proofErr w:type="gramStart"/>
      <w:r>
        <w:rPr>
          <w:rFonts w:ascii="Times New Roman" w:eastAsia="Calibri" w:hAnsi="Times New Roman" w:cs="Tahoma"/>
          <w:sz w:val="24"/>
          <w:szCs w:val="24"/>
        </w:rPr>
        <w:t>З</w:t>
      </w:r>
      <w:proofErr w:type="gramEnd"/>
      <w:r>
        <w:rPr>
          <w:rFonts w:ascii="Times New Roman" w:eastAsia="Calibri" w:hAnsi="Times New Roman" w:cs="Tahoma"/>
          <w:sz w:val="24"/>
          <w:szCs w:val="24"/>
        </w:rPr>
        <w:t xml:space="preserve"> 2. алгоритмы оказания медицинской помощи при неотложных состояниях;</w:t>
      </w:r>
    </w:p>
    <w:p w:rsidR="004D12C7" w:rsidRDefault="004D12C7" w:rsidP="004D12C7">
      <w:pPr>
        <w:spacing w:after="0" w:line="240" w:lineRule="auto"/>
        <w:ind w:firstLine="709"/>
        <w:jc w:val="both"/>
        <w:rPr>
          <w:rFonts w:ascii="Times New Roman" w:eastAsia="Calibri" w:hAnsi="Times New Roman" w:cs="Tahoma"/>
          <w:sz w:val="24"/>
          <w:szCs w:val="24"/>
        </w:rPr>
      </w:pPr>
      <w:proofErr w:type="gramStart"/>
      <w:r>
        <w:rPr>
          <w:rFonts w:ascii="Times New Roman" w:eastAsia="Calibri" w:hAnsi="Times New Roman" w:cs="Tahoma"/>
          <w:sz w:val="24"/>
          <w:szCs w:val="24"/>
        </w:rPr>
        <w:t>З</w:t>
      </w:r>
      <w:proofErr w:type="gramEnd"/>
      <w:r>
        <w:rPr>
          <w:rFonts w:ascii="Times New Roman" w:eastAsia="Calibri" w:hAnsi="Times New Roman" w:cs="Tahoma"/>
          <w:sz w:val="24"/>
          <w:szCs w:val="24"/>
        </w:rPr>
        <w:t xml:space="preserve"> 3. классификацию и характеристику чрезвычайных ситуаций;</w:t>
      </w:r>
    </w:p>
    <w:p w:rsidR="004D12C7" w:rsidRDefault="004D12C7" w:rsidP="004D12C7">
      <w:pPr>
        <w:spacing w:after="0" w:line="240" w:lineRule="auto"/>
        <w:ind w:firstLine="709"/>
        <w:jc w:val="both"/>
        <w:rPr>
          <w:rFonts w:ascii="Times New Roman" w:eastAsia="Calibri" w:hAnsi="Times New Roman" w:cs="Tahoma"/>
          <w:sz w:val="24"/>
          <w:szCs w:val="24"/>
        </w:rPr>
      </w:pPr>
      <w:proofErr w:type="gramStart"/>
      <w:r>
        <w:rPr>
          <w:rFonts w:ascii="Times New Roman" w:eastAsia="Calibri" w:hAnsi="Times New Roman" w:cs="Tahoma"/>
          <w:sz w:val="24"/>
          <w:szCs w:val="24"/>
        </w:rPr>
        <w:t>З</w:t>
      </w:r>
      <w:proofErr w:type="gramEnd"/>
      <w:r>
        <w:rPr>
          <w:rFonts w:ascii="Times New Roman" w:eastAsia="Calibri" w:hAnsi="Times New Roman" w:cs="Tahoma"/>
          <w:sz w:val="24"/>
          <w:szCs w:val="24"/>
        </w:rPr>
        <w:t xml:space="preserve"> 4. правила работы лечебно-профилактического учреждения в условиях чрезвычайных ситуаций.</w:t>
      </w:r>
      <w:bookmarkStart w:id="1" w:name="_Toc307288324"/>
    </w:p>
    <w:bookmarkEnd w:id="1"/>
    <w:p w:rsidR="004D12C7" w:rsidRDefault="004D12C7" w:rsidP="004D12C7">
      <w:pPr>
        <w:numPr>
          <w:ilvl w:val="0"/>
          <w:numId w:val="2"/>
        </w:num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Паспорт фонда оценочных средств</w:t>
      </w:r>
    </w:p>
    <w:p w:rsidR="004D12C7" w:rsidRDefault="004D12C7" w:rsidP="004D12C7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jc w:val="both"/>
        <w:rPr>
          <w:rFonts w:ascii="Times New Roman" w:eastAsia="Calibri" w:hAnsi="Times New Roman" w:cs="Tahoma"/>
          <w:sz w:val="24"/>
          <w:szCs w:val="24"/>
        </w:rPr>
      </w:pPr>
      <w:r>
        <w:rPr>
          <w:rFonts w:ascii="Times New Roman" w:eastAsia="Calibri" w:hAnsi="Times New Roman" w:cs="Tahoma"/>
          <w:sz w:val="24"/>
          <w:szCs w:val="24"/>
        </w:rPr>
        <w:t>Фонд оценочных сре</w:t>
      </w:r>
      <w:proofErr w:type="gramStart"/>
      <w:r>
        <w:rPr>
          <w:rFonts w:ascii="Times New Roman" w:eastAsia="Calibri" w:hAnsi="Times New Roman" w:cs="Tahoma"/>
          <w:sz w:val="24"/>
          <w:szCs w:val="24"/>
        </w:rPr>
        <w:t>дств пр</w:t>
      </w:r>
      <w:proofErr w:type="gramEnd"/>
      <w:r>
        <w:rPr>
          <w:rFonts w:ascii="Times New Roman" w:eastAsia="Calibri" w:hAnsi="Times New Roman" w:cs="Tahoma"/>
          <w:sz w:val="24"/>
          <w:szCs w:val="24"/>
        </w:rPr>
        <w:t xml:space="preserve">едназначен для проверки результатов освоения профессионального модуля (далее ПМ)  ПМ.03 </w:t>
      </w:r>
      <w:r>
        <w:rPr>
          <w:rFonts w:ascii="Times New Roman" w:eastAsia="Calibri" w:hAnsi="Times New Roman" w:cs="Tahoma"/>
          <w:bCs/>
          <w:sz w:val="24"/>
          <w:szCs w:val="24"/>
        </w:rPr>
        <w:t xml:space="preserve">Оказание доврачебной медицинской помощи при неотложных и экстремальных состояниях </w:t>
      </w:r>
      <w:r>
        <w:rPr>
          <w:rFonts w:ascii="Times New Roman" w:eastAsia="Calibri" w:hAnsi="Times New Roman" w:cs="Tahoma"/>
          <w:sz w:val="24"/>
          <w:szCs w:val="24"/>
        </w:rPr>
        <w:t xml:space="preserve"> по специальности  34.02.01 Сестринское дело.</w:t>
      </w:r>
    </w:p>
    <w:p w:rsidR="004D12C7" w:rsidRDefault="004D12C7" w:rsidP="004D12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ahoma"/>
          <w:b/>
          <w:bCs/>
          <w:sz w:val="24"/>
          <w:szCs w:val="24"/>
        </w:rPr>
      </w:pPr>
      <w:r>
        <w:rPr>
          <w:rFonts w:ascii="Times New Roman" w:eastAsia="Calibri" w:hAnsi="Times New Roman" w:cs="Tahoma"/>
          <w:b/>
          <w:bCs/>
          <w:sz w:val="24"/>
          <w:szCs w:val="24"/>
        </w:rPr>
        <w:t>Фонд оценочных средств позволяет оценивать:</w:t>
      </w:r>
    </w:p>
    <w:p w:rsidR="004D12C7" w:rsidRDefault="004D12C7" w:rsidP="004D12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ahoma"/>
          <w:sz w:val="24"/>
          <w:szCs w:val="24"/>
        </w:rPr>
      </w:pPr>
      <w:r>
        <w:rPr>
          <w:rFonts w:ascii="Times New Roman" w:eastAsia="Calibri" w:hAnsi="Times New Roman" w:cs="Tahoma"/>
          <w:sz w:val="24"/>
          <w:szCs w:val="24"/>
        </w:rPr>
        <w:t>2.1.1. Освоение  профессиональных компетенций (ПК), соответствующих виду профессиональной деятельности, и общих компетенций (</w:t>
      </w:r>
      <w:proofErr w:type="gramStart"/>
      <w:r>
        <w:rPr>
          <w:rFonts w:ascii="Times New Roman" w:eastAsia="Calibri" w:hAnsi="Times New Roman" w:cs="Tahoma"/>
          <w:sz w:val="24"/>
          <w:szCs w:val="24"/>
        </w:rPr>
        <w:t>ОК</w:t>
      </w:r>
      <w:proofErr w:type="gramEnd"/>
      <w:r>
        <w:rPr>
          <w:rFonts w:ascii="Times New Roman" w:eastAsia="Calibri" w:hAnsi="Times New Roman" w:cs="Tahoma"/>
          <w:sz w:val="24"/>
          <w:szCs w:val="24"/>
        </w:rPr>
        <w:t>):</w:t>
      </w:r>
    </w:p>
    <w:p w:rsidR="004D12C7" w:rsidRDefault="004D12C7" w:rsidP="004D12C7">
      <w:pPr>
        <w:tabs>
          <w:tab w:val="left" w:pos="1925"/>
        </w:tabs>
        <w:spacing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W w:w="9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08"/>
        <w:gridCol w:w="4388"/>
        <w:gridCol w:w="2374"/>
      </w:tblGrid>
      <w:tr w:rsidR="004D12C7" w:rsidTr="004D12C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Результаты</w:t>
            </w:r>
          </w:p>
          <w:p w:rsidR="004D12C7" w:rsidRDefault="004D12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(профессиональные компетенции)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12C7" w:rsidRDefault="004D12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i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Показатели оценки результата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highlight w:val="yellow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Этапы промежуточной аттестации по  ПМ</w:t>
            </w:r>
          </w:p>
        </w:tc>
      </w:tr>
      <w:tr w:rsidR="004D12C7" w:rsidTr="004D12C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2C7" w:rsidRDefault="004D12C7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ПК 3.1. Оказывать доврачебную помощь при неотложных состояниях и травмах.</w:t>
            </w:r>
          </w:p>
          <w:p w:rsidR="004D12C7" w:rsidRDefault="004D12C7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ahoma"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sz w:val="24"/>
                <w:szCs w:val="24"/>
              </w:rPr>
              <w:t>- определение причин, стадий и клинических проявлений терминальных состояний;</w:t>
            </w:r>
          </w:p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ahoma"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sz w:val="24"/>
                <w:szCs w:val="24"/>
              </w:rPr>
              <w:t>- оказание первой  медицинской помощи при неотложных состояниях в соответствии с алгоритмом;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ТК</w:t>
            </w:r>
          </w:p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Комплексный ДЗ по УП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иПП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по</w:t>
            </w:r>
          </w:p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ПМ.03</w:t>
            </w:r>
          </w:p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ahoma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ЭК</w:t>
            </w:r>
            <w:proofErr w:type="gramEnd"/>
          </w:p>
        </w:tc>
      </w:tr>
      <w:tr w:rsidR="004D12C7" w:rsidTr="004D12C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2C7" w:rsidRDefault="004D12C7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ПК 3.2. Участвовать в оказании медицинской помощи при чрезвычайных ситуациях.</w:t>
            </w:r>
          </w:p>
          <w:p w:rsidR="004D12C7" w:rsidRDefault="004D12C7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ahoma"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sz w:val="24"/>
                <w:szCs w:val="24"/>
              </w:rPr>
              <w:t>- оказание помощи при воздействии на организм токсических и ядовитых веществ самостоятельно и в бригаде;</w:t>
            </w:r>
          </w:p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ahoma"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sz w:val="24"/>
                <w:szCs w:val="24"/>
              </w:rPr>
              <w:t>- проведение мероприятий по защите пациентов от негативных воздействий при чрезвычайных ситуациях;</w:t>
            </w:r>
          </w:p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ahoma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sz w:val="24"/>
                <w:szCs w:val="24"/>
              </w:rPr>
              <w:t>-составление характеристик чрезвычайных ситуаций согласно классификации;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ТК</w:t>
            </w:r>
          </w:p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Комплексный ДЗ по УП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иПП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по</w:t>
            </w:r>
          </w:p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ПМ.03</w:t>
            </w:r>
          </w:p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ahoma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ЭК</w:t>
            </w:r>
            <w:proofErr w:type="gramEnd"/>
          </w:p>
        </w:tc>
      </w:tr>
      <w:tr w:rsidR="004D12C7" w:rsidTr="004D12C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uppressLineNumbers/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  <w:t>ПК 3.3. Вести здоровый образ жизни, заниматься физической культурой и спортом для укрепления здоровья, достижения жизненных и профессиональных целей.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ahoma"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sz w:val="24"/>
                <w:szCs w:val="24"/>
              </w:rPr>
              <w:t>- проведение мероприятия по восстановлению и поддержанию жизнедеятельности организма при неотложных состояниях самостоятельно и в бригаде;</w:t>
            </w:r>
          </w:p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ahoma"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sz w:val="24"/>
                <w:szCs w:val="24"/>
              </w:rPr>
              <w:t>- проведение медицинской сортировки в составе сортировочной бригады;</w:t>
            </w:r>
          </w:p>
          <w:p w:rsidR="004D12C7" w:rsidRDefault="004D12C7">
            <w:pPr>
              <w:snapToGrid w:val="0"/>
              <w:spacing w:after="0" w:line="240" w:lineRule="auto"/>
              <w:jc w:val="both"/>
              <w:rPr>
                <w:rFonts w:ascii="Times New Roman" w:eastAsia="Calibri" w:hAnsi="Times New Roman" w:cs="Tahoma"/>
                <w:bCs/>
                <w:sz w:val="24"/>
                <w:szCs w:val="24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ТК</w:t>
            </w:r>
          </w:p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Комплексный ДЗ по УП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иПП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по</w:t>
            </w:r>
          </w:p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ПМ.03</w:t>
            </w:r>
          </w:p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ЭК</w:t>
            </w:r>
            <w:proofErr w:type="gramEnd"/>
          </w:p>
        </w:tc>
      </w:tr>
      <w:tr w:rsidR="004D12C7" w:rsidTr="004D12C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1. Понимать сущность и социальную значимость своей будущей профессии, проявлять к ней устойчивый интерес.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napToGrid w:val="0"/>
              <w:spacing w:after="0" w:line="240" w:lineRule="auto"/>
              <w:rPr>
                <w:rFonts w:ascii="Times New Roman" w:eastAsia="Calibri" w:hAnsi="Times New Roman" w:cs="Tahoma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Cs/>
                <w:sz w:val="24"/>
                <w:szCs w:val="24"/>
              </w:rPr>
              <w:t>-понимание сущности и социальной значимости профессии медицинской сестры,</w:t>
            </w:r>
          </w:p>
          <w:p w:rsidR="004D12C7" w:rsidRDefault="004D12C7">
            <w:pPr>
              <w:snapToGrid w:val="0"/>
              <w:spacing w:after="0" w:line="240" w:lineRule="auto"/>
              <w:rPr>
                <w:rFonts w:ascii="Times New Roman" w:eastAsia="Calibri" w:hAnsi="Times New Roman" w:cs="Tahoma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Cs/>
                <w:sz w:val="24"/>
                <w:szCs w:val="24"/>
              </w:rPr>
              <w:t xml:space="preserve"> - проявление интереса к будущей профессии,</w:t>
            </w:r>
          </w:p>
          <w:p w:rsidR="004D12C7" w:rsidRDefault="004D12C7">
            <w:pPr>
              <w:snapToGrid w:val="0"/>
              <w:spacing w:after="0" w:line="240" w:lineRule="auto"/>
              <w:rPr>
                <w:rFonts w:ascii="Times New Roman" w:eastAsia="Calibri" w:hAnsi="Times New Roman" w:cs="Tahoma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Cs/>
                <w:sz w:val="24"/>
                <w:szCs w:val="24"/>
              </w:rPr>
              <w:t>-применение профессиональных знаний в практической деятельности</w:t>
            </w:r>
          </w:p>
          <w:p w:rsidR="004D12C7" w:rsidRDefault="004D12C7">
            <w:pPr>
              <w:snapToGrid w:val="0"/>
              <w:spacing w:after="0" w:line="240" w:lineRule="auto"/>
              <w:rPr>
                <w:rFonts w:ascii="Times New Roman" w:eastAsia="Calibri" w:hAnsi="Times New Roman" w:cs="Tahoma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Cs/>
                <w:sz w:val="24"/>
                <w:szCs w:val="24"/>
              </w:rPr>
              <w:t>-ответственность за качество своей работы,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ТК</w:t>
            </w:r>
          </w:p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Комплексный ДЗ по УП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иПП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по</w:t>
            </w:r>
          </w:p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ПМ.03</w:t>
            </w:r>
          </w:p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ЭК</w:t>
            </w:r>
            <w:proofErr w:type="gramEnd"/>
          </w:p>
        </w:tc>
      </w:tr>
      <w:tr w:rsidR="004D12C7" w:rsidTr="004D12C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2. Организовывать собственную деятельность, выбирать типовые методы и способы выполнения профессиональных задач, оценивать их эффективность и качество.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napToGrid w:val="0"/>
              <w:spacing w:after="0" w:line="240" w:lineRule="auto"/>
              <w:rPr>
                <w:rFonts w:ascii="Times New Roman" w:eastAsia="Calibri" w:hAnsi="Times New Roman" w:cs="Tahoma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Cs/>
                <w:sz w:val="24"/>
                <w:szCs w:val="24"/>
              </w:rPr>
              <w:t>- организует и планирует собственной деятельности,</w:t>
            </w:r>
          </w:p>
          <w:p w:rsidR="004D12C7" w:rsidRDefault="004D12C7">
            <w:pPr>
              <w:snapToGrid w:val="0"/>
              <w:spacing w:after="0" w:line="240" w:lineRule="auto"/>
              <w:rPr>
                <w:rFonts w:ascii="Times New Roman" w:eastAsia="Calibri" w:hAnsi="Times New Roman" w:cs="Tahoma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Cs/>
                <w:sz w:val="24"/>
                <w:szCs w:val="24"/>
              </w:rPr>
              <w:t>- демонстрирует понимания цели диагностики заболеваний и способов ее достижения,</w:t>
            </w:r>
          </w:p>
          <w:p w:rsidR="004D12C7" w:rsidRDefault="004D12C7">
            <w:pPr>
              <w:snapToGrid w:val="0"/>
              <w:spacing w:after="0" w:line="240" w:lineRule="auto"/>
              <w:rPr>
                <w:rFonts w:ascii="Times New Roman" w:eastAsia="Calibri" w:hAnsi="Times New Roman" w:cs="Tahoma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Cs/>
                <w:sz w:val="24"/>
                <w:szCs w:val="24"/>
              </w:rPr>
              <w:t>-обоснование и применение типовых методов и способов выполнения профессиональных задач по диагностике заболеваний,</w:t>
            </w:r>
          </w:p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ahoma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Cs/>
                <w:sz w:val="24"/>
                <w:szCs w:val="24"/>
              </w:rPr>
              <w:t>-обоснование эффективности и качества выполнения алгоритмов обследования пациентов,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ТК</w:t>
            </w:r>
          </w:p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Комплексный ДЗ по УП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иПП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по</w:t>
            </w:r>
          </w:p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ПМ.03</w:t>
            </w:r>
          </w:p>
          <w:p w:rsidR="004D12C7" w:rsidRDefault="004D12C7">
            <w:pPr>
              <w:spacing w:after="0" w:line="240" w:lineRule="auto"/>
              <w:ind w:left="720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ЭК</w:t>
            </w:r>
            <w:proofErr w:type="gramEnd"/>
          </w:p>
        </w:tc>
      </w:tr>
      <w:tr w:rsidR="004D12C7" w:rsidTr="004D12C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3. Принимать решения в стандартных и нестандартных ситуациях и нести за них ответственность.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napToGrid w:val="0"/>
              <w:spacing w:after="0" w:line="240" w:lineRule="auto"/>
              <w:rPr>
                <w:rFonts w:ascii="Times New Roman" w:eastAsia="Calibri" w:hAnsi="Times New Roman" w:cs="Tahoma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Cs/>
                <w:sz w:val="24"/>
                <w:szCs w:val="24"/>
              </w:rPr>
              <w:t>-понимание выбора соответствующего метода решения в стандартных и нестандартных ситуациях,</w:t>
            </w:r>
          </w:p>
          <w:p w:rsidR="004D12C7" w:rsidRDefault="004D12C7">
            <w:pPr>
              <w:snapToGrid w:val="0"/>
              <w:spacing w:after="0" w:line="240" w:lineRule="auto"/>
              <w:rPr>
                <w:rFonts w:ascii="Times New Roman" w:eastAsia="Calibri" w:hAnsi="Times New Roman" w:cs="Tahoma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Cs/>
                <w:sz w:val="24"/>
                <w:szCs w:val="24"/>
              </w:rPr>
              <w:t>-проявление своей ответственности за принятое решение,</w:t>
            </w:r>
          </w:p>
          <w:p w:rsidR="004D12C7" w:rsidRDefault="004D12C7">
            <w:pPr>
              <w:snapToGrid w:val="0"/>
              <w:spacing w:after="0" w:line="240" w:lineRule="auto"/>
              <w:rPr>
                <w:rFonts w:ascii="Times New Roman" w:eastAsia="Calibri" w:hAnsi="Times New Roman" w:cs="Tahoma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Cs/>
                <w:sz w:val="24"/>
                <w:szCs w:val="24"/>
              </w:rPr>
              <w:t>- демонстрация навыков своевременности и правильности принятия решения в стандартных и нестандартных ситуациях,</w:t>
            </w:r>
          </w:p>
          <w:p w:rsidR="004D12C7" w:rsidRDefault="004D12C7">
            <w:pPr>
              <w:snapToGrid w:val="0"/>
              <w:spacing w:after="0" w:line="240" w:lineRule="auto"/>
              <w:rPr>
                <w:rFonts w:ascii="Times New Roman" w:eastAsia="Calibri" w:hAnsi="Times New Roman" w:cs="Tahoma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Cs/>
                <w:sz w:val="24"/>
                <w:szCs w:val="24"/>
              </w:rPr>
              <w:t>-демонстрация анализа и контроля ситуации,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ТК</w:t>
            </w:r>
          </w:p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Комплексный ДЗ по УП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иПП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по</w:t>
            </w:r>
          </w:p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ПМ.03</w:t>
            </w:r>
          </w:p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4D12C7" w:rsidTr="004D12C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rPr>
                <w:rFonts w:ascii="Times New Roman" w:eastAsia="Calibri" w:hAnsi="Times New Roman" w:cs="Tahoma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ahoma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Calibri" w:hAnsi="Times New Roman" w:cs="Tahoma"/>
                <w:sz w:val="24"/>
                <w:szCs w:val="24"/>
              </w:rPr>
              <w:t xml:space="preserve"> 4. Осуществлять поиск, анализ и оценку информации, необходимой для постановки и решения профессиональных задач, профессионального и личностного развития.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tabs>
                <w:tab w:val="left" w:pos="252"/>
              </w:tabs>
              <w:snapToGrid w:val="0"/>
              <w:spacing w:after="0" w:line="240" w:lineRule="auto"/>
              <w:rPr>
                <w:rFonts w:ascii="Times New Roman" w:eastAsia="Calibri" w:hAnsi="Times New Roman" w:cs="Tahoma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Cs/>
                <w:sz w:val="24"/>
                <w:szCs w:val="24"/>
              </w:rPr>
              <w:t>-извлечение и  анализ информации из различных источников,</w:t>
            </w:r>
          </w:p>
          <w:p w:rsidR="004D12C7" w:rsidRDefault="004D12C7">
            <w:pPr>
              <w:tabs>
                <w:tab w:val="left" w:pos="252"/>
              </w:tabs>
              <w:snapToGrid w:val="0"/>
              <w:spacing w:after="0" w:line="240" w:lineRule="auto"/>
              <w:rPr>
                <w:rFonts w:ascii="Times New Roman" w:eastAsia="Calibri" w:hAnsi="Times New Roman" w:cs="Tahoma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Cs/>
                <w:sz w:val="24"/>
                <w:szCs w:val="24"/>
              </w:rPr>
              <w:t>-использование различных способов поиска информации,</w:t>
            </w:r>
          </w:p>
          <w:p w:rsidR="004D12C7" w:rsidRDefault="004D12C7">
            <w:pPr>
              <w:tabs>
                <w:tab w:val="left" w:pos="252"/>
              </w:tabs>
              <w:snapToGrid w:val="0"/>
              <w:spacing w:after="0" w:line="240" w:lineRule="auto"/>
              <w:rPr>
                <w:rFonts w:ascii="Times New Roman" w:eastAsia="Calibri" w:hAnsi="Times New Roman" w:cs="Tahoma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Cs/>
                <w:sz w:val="24"/>
                <w:szCs w:val="24"/>
              </w:rPr>
              <w:t>- применение найденной информации для выполнения профессиональных задач по диагностике заболеваний, профессионального и личностного развития,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ТК</w:t>
            </w:r>
          </w:p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Комплексный ДЗ по УП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иПП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по</w:t>
            </w:r>
          </w:p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ПМ.03</w:t>
            </w:r>
          </w:p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4D12C7" w:rsidTr="004D12C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rPr>
                <w:rFonts w:ascii="Times New Roman" w:eastAsia="Calibri" w:hAnsi="Times New Roman" w:cs="Tahoma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ahoma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Calibri" w:hAnsi="Times New Roman" w:cs="Tahoma"/>
                <w:sz w:val="24"/>
                <w:szCs w:val="24"/>
              </w:rPr>
              <w:t xml:space="preserve"> 5. Использовать информационно-коммуникационные технологии для совершенствования профессиональной деятельности.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napToGrid w:val="0"/>
              <w:spacing w:after="0" w:line="240" w:lineRule="auto"/>
              <w:rPr>
                <w:rFonts w:ascii="Times New Roman" w:eastAsia="Calibri" w:hAnsi="Times New Roman" w:cs="Tahoma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Cs/>
                <w:sz w:val="24"/>
                <w:szCs w:val="24"/>
              </w:rPr>
              <w:t>-понимание области применения различных компьютерных программ,</w:t>
            </w:r>
          </w:p>
          <w:p w:rsidR="004D12C7" w:rsidRDefault="004D12C7">
            <w:pPr>
              <w:snapToGrid w:val="0"/>
              <w:spacing w:after="0" w:line="240" w:lineRule="auto"/>
              <w:rPr>
                <w:rFonts w:ascii="Times New Roman" w:eastAsia="Calibri" w:hAnsi="Times New Roman" w:cs="Tahoma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Cs/>
                <w:sz w:val="24"/>
                <w:szCs w:val="24"/>
              </w:rPr>
              <w:t>-применение компьютерных навыков,</w:t>
            </w:r>
          </w:p>
          <w:p w:rsidR="004D12C7" w:rsidRDefault="004D12C7">
            <w:pPr>
              <w:snapToGrid w:val="0"/>
              <w:spacing w:after="0" w:line="240" w:lineRule="auto"/>
              <w:rPr>
                <w:rFonts w:ascii="Times New Roman" w:eastAsia="Calibri" w:hAnsi="Times New Roman" w:cs="Tahoma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Cs/>
                <w:sz w:val="24"/>
                <w:szCs w:val="24"/>
              </w:rPr>
              <w:t>-обоснование выбора компьютерной программы в соответствии с решаемой задачей,</w:t>
            </w:r>
          </w:p>
          <w:p w:rsidR="004D12C7" w:rsidRDefault="004D12C7">
            <w:pPr>
              <w:snapToGrid w:val="0"/>
              <w:spacing w:after="0" w:line="240" w:lineRule="auto"/>
              <w:rPr>
                <w:rFonts w:ascii="Times New Roman" w:eastAsia="Calibri" w:hAnsi="Times New Roman" w:cs="Tahoma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Cs/>
                <w:sz w:val="24"/>
                <w:szCs w:val="24"/>
              </w:rPr>
              <w:t>- использование информационно-коммуникационных технологий для решения профессиональных задач медицинской сестры,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ТК</w:t>
            </w:r>
          </w:p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Комплексный ДЗ по УП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иПП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по</w:t>
            </w:r>
          </w:p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ПМ.03</w:t>
            </w:r>
          </w:p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4D12C7" w:rsidTr="004D12C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rPr>
                <w:rFonts w:ascii="Times New Roman" w:eastAsia="Calibri" w:hAnsi="Times New Roman" w:cs="Tahoma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ahoma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Calibri" w:hAnsi="Times New Roman" w:cs="Tahoma"/>
                <w:sz w:val="24"/>
                <w:szCs w:val="24"/>
              </w:rPr>
              <w:t xml:space="preserve"> 6. Работать в коллективе и в команде, эффективно общаться с коллегами, руководством, потребителями.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napToGrid w:val="0"/>
              <w:spacing w:after="0" w:line="240" w:lineRule="auto"/>
              <w:rPr>
                <w:rFonts w:ascii="Times New Roman" w:eastAsia="Calibri" w:hAnsi="Times New Roman" w:cs="Tahoma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Cs/>
                <w:sz w:val="24"/>
                <w:szCs w:val="24"/>
              </w:rPr>
              <w:t>-понимание общих целей,</w:t>
            </w:r>
          </w:p>
          <w:p w:rsidR="004D12C7" w:rsidRDefault="004D12C7">
            <w:pPr>
              <w:snapToGrid w:val="0"/>
              <w:spacing w:after="0" w:line="240" w:lineRule="auto"/>
              <w:rPr>
                <w:rFonts w:ascii="Times New Roman" w:eastAsia="Calibri" w:hAnsi="Times New Roman" w:cs="Tahoma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Cs/>
                <w:sz w:val="24"/>
                <w:szCs w:val="24"/>
              </w:rPr>
              <w:t>-применение навыков командной работы,</w:t>
            </w:r>
          </w:p>
          <w:p w:rsidR="004D12C7" w:rsidRDefault="004D12C7">
            <w:pPr>
              <w:snapToGrid w:val="0"/>
              <w:spacing w:after="0" w:line="240" w:lineRule="auto"/>
              <w:rPr>
                <w:rFonts w:ascii="Times New Roman" w:eastAsia="Calibri" w:hAnsi="Times New Roman" w:cs="Tahoma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Cs/>
                <w:sz w:val="24"/>
                <w:szCs w:val="24"/>
              </w:rPr>
              <w:t xml:space="preserve">-использование конструктивных способов общения с коллегами, руководством, пациентами, 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ТК</w:t>
            </w:r>
          </w:p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Комплексный ДЗ по УП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иПП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по</w:t>
            </w:r>
          </w:p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ПМ.03</w:t>
            </w:r>
          </w:p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4D12C7" w:rsidTr="004D12C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rPr>
                <w:rFonts w:ascii="Times New Roman" w:eastAsia="Calibri" w:hAnsi="Times New Roman" w:cs="Tahoma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ahoma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Calibri" w:hAnsi="Times New Roman" w:cs="Tahoma"/>
                <w:sz w:val="24"/>
                <w:szCs w:val="24"/>
              </w:rPr>
              <w:t xml:space="preserve"> 7. Брать на себя ответственность за работу членов команды (подчиненных), за результат выполнения заданий.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napToGrid w:val="0"/>
              <w:spacing w:after="0" w:line="240" w:lineRule="auto"/>
              <w:rPr>
                <w:rFonts w:ascii="Times New Roman" w:eastAsia="Calibri" w:hAnsi="Times New Roman" w:cs="Tahoma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Cs/>
                <w:sz w:val="24"/>
                <w:szCs w:val="24"/>
              </w:rPr>
              <w:t>-понимание целей деятельности,</w:t>
            </w:r>
          </w:p>
          <w:p w:rsidR="004D12C7" w:rsidRDefault="004D12C7">
            <w:pPr>
              <w:snapToGrid w:val="0"/>
              <w:spacing w:after="0" w:line="240" w:lineRule="auto"/>
              <w:rPr>
                <w:rFonts w:ascii="Times New Roman" w:eastAsia="Calibri" w:hAnsi="Times New Roman" w:cs="Tahoma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Cs/>
                <w:sz w:val="24"/>
                <w:szCs w:val="24"/>
              </w:rPr>
              <w:t>-демонстрация навыков целеполагания, оценки результатов выполнения заданий,</w:t>
            </w:r>
          </w:p>
          <w:p w:rsidR="004D12C7" w:rsidRDefault="004D12C7">
            <w:pPr>
              <w:snapToGrid w:val="0"/>
              <w:spacing w:after="0" w:line="240" w:lineRule="auto"/>
              <w:rPr>
                <w:rFonts w:ascii="Times New Roman" w:eastAsia="Calibri" w:hAnsi="Times New Roman" w:cs="Tahoma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Cs/>
                <w:sz w:val="24"/>
                <w:szCs w:val="24"/>
              </w:rPr>
              <w:t>-проявление ответственности за работу членов команды и конечный  результат,</w:t>
            </w:r>
          </w:p>
          <w:p w:rsidR="004D12C7" w:rsidRDefault="004D12C7">
            <w:pPr>
              <w:snapToGrid w:val="0"/>
              <w:spacing w:after="0" w:line="240" w:lineRule="auto"/>
              <w:rPr>
                <w:rFonts w:ascii="Times New Roman" w:eastAsia="Calibri" w:hAnsi="Times New Roman" w:cs="Tahoma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Cs/>
                <w:sz w:val="24"/>
                <w:szCs w:val="24"/>
              </w:rPr>
              <w:t>-контроль работы сотрудников,</w:t>
            </w:r>
          </w:p>
          <w:p w:rsidR="004D12C7" w:rsidRDefault="004D12C7">
            <w:pPr>
              <w:snapToGrid w:val="0"/>
              <w:spacing w:after="0" w:line="240" w:lineRule="auto"/>
              <w:rPr>
                <w:rFonts w:ascii="Times New Roman" w:eastAsia="Calibri" w:hAnsi="Times New Roman" w:cs="Tahoma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Cs/>
                <w:sz w:val="24"/>
                <w:szCs w:val="24"/>
              </w:rPr>
              <w:t>-изложение оценки результатов работы подчиненных,</w:t>
            </w:r>
          </w:p>
          <w:p w:rsidR="004D12C7" w:rsidRDefault="004D12C7">
            <w:pPr>
              <w:snapToGrid w:val="0"/>
              <w:spacing w:after="0" w:line="240" w:lineRule="auto"/>
              <w:rPr>
                <w:rFonts w:ascii="Times New Roman" w:eastAsia="Calibri" w:hAnsi="Times New Roman" w:cs="Tahoma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Cs/>
                <w:sz w:val="24"/>
                <w:szCs w:val="24"/>
              </w:rPr>
              <w:t>-обоснование коррекции результатов выполнения заданий.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ТК</w:t>
            </w:r>
          </w:p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Комплексный ДЗ по УП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иПП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по</w:t>
            </w:r>
          </w:p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ПМ.03</w:t>
            </w:r>
          </w:p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4D12C7" w:rsidTr="004D12C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rPr>
                <w:rFonts w:ascii="Times New Roman" w:eastAsia="Calibri" w:hAnsi="Times New Roman" w:cs="Tahoma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ahoma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Calibri" w:hAnsi="Times New Roman" w:cs="Tahoma"/>
                <w:sz w:val="24"/>
                <w:szCs w:val="24"/>
              </w:rPr>
              <w:t xml:space="preserve"> 8. Самостоятельно определять задачи профессионального и личностного развития, заниматься самообразованием, осознанно планировать повышение квалификации. 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napToGrid w:val="0"/>
              <w:spacing w:after="0" w:line="240" w:lineRule="auto"/>
              <w:rPr>
                <w:rFonts w:ascii="Times New Roman" w:eastAsia="Calibri" w:hAnsi="Times New Roman" w:cs="Tahoma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Cs/>
                <w:sz w:val="24"/>
                <w:szCs w:val="24"/>
              </w:rPr>
              <w:t>- понимание значимости профессионального и личностного развития,</w:t>
            </w:r>
          </w:p>
          <w:p w:rsidR="004D12C7" w:rsidRDefault="004D12C7">
            <w:pPr>
              <w:snapToGrid w:val="0"/>
              <w:spacing w:after="0" w:line="240" w:lineRule="auto"/>
              <w:rPr>
                <w:rFonts w:ascii="Times New Roman" w:eastAsia="Calibri" w:hAnsi="Times New Roman" w:cs="Tahoma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Cs/>
                <w:sz w:val="24"/>
                <w:szCs w:val="24"/>
              </w:rPr>
              <w:t>- проявление интереса к обучению,</w:t>
            </w:r>
          </w:p>
          <w:p w:rsidR="004D12C7" w:rsidRDefault="004D12C7">
            <w:pPr>
              <w:snapToGrid w:val="0"/>
              <w:spacing w:after="0" w:line="240" w:lineRule="auto"/>
              <w:rPr>
                <w:rFonts w:ascii="Times New Roman" w:eastAsia="Calibri" w:hAnsi="Times New Roman" w:cs="Tahoma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Cs/>
                <w:sz w:val="24"/>
                <w:szCs w:val="24"/>
              </w:rPr>
              <w:t>-использование знаний на практике,</w:t>
            </w:r>
          </w:p>
          <w:p w:rsidR="004D12C7" w:rsidRDefault="004D12C7">
            <w:pPr>
              <w:snapToGrid w:val="0"/>
              <w:spacing w:after="0" w:line="240" w:lineRule="auto"/>
              <w:rPr>
                <w:rFonts w:ascii="Times New Roman" w:eastAsia="Calibri" w:hAnsi="Times New Roman" w:cs="Tahoma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Cs/>
                <w:sz w:val="24"/>
                <w:szCs w:val="24"/>
              </w:rPr>
              <w:t>- определение  задач своего профессионального и личностного развития,</w:t>
            </w:r>
          </w:p>
          <w:p w:rsidR="004D12C7" w:rsidRDefault="004D12C7">
            <w:pPr>
              <w:snapToGrid w:val="0"/>
              <w:spacing w:after="0" w:line="240" w:lineRule="auto"/>
              <w:rPr>
                <w:rFonts w:ascii="Times New Roman" w:eastAsia="Calibri" w:hAnsi="Times New Roman" w:cs="Tahoma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Cs/>
                <w:sz w:val="24"/>
                <w:szCs w:val="24"/>
              </w:rPr>
              <w:t>- планирование своего обучения,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ТК</w:t>
            </w:r>
          </w:p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Комплексный ДЗ по УП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иПП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по</w:t>
            </w:r>
          </w:p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ПМ.03</w:t>
            </w:r>
          </w:p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4D12C7" w:rsidTr="004D12C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rPr>
                <w:rFonts w:ascii="Times New Roman" w:eastAsia="Calibri" w:hAnsi="Times New Roman" w:cs="Tahoma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ahoma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Calibri" w:hAnsi="Times New Roman" w:cs="Tahoma"/>
                <w:sz w:val="24"/>
                <w:szCs w:val="24"/>
              </w:rPr>
              <w:t xml:space="preserve"> 9. Ориентироваться в условиях смены технологий в профессиональной деятельности.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napToGrid w:val="0"/>
              <w:spacing w:after="0" w:line="240" w:lineRule="auto"/>
              <w:rPr>
                <w:rFonts w:ascii="Times New Roman" w:eastAsia="Calibri" w:hAnsi="Times New Roman" w:cs="Tahoma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Cs/>
                <w:sz w:val="24"/>
                <w:szCs w:val="24"/>
              </w:rPr>
              <w:t>-понимание сути инноваций, целей и содержания профессиональной деятельности,</w:t>
            </w:r>
          </w:p>
          <w:p w:rsidR="004D12C7" w:rsidRDefault="004D12C7">
            <w:pPr>
              <w:snapToGrid w:val="0"/>
              <w:spacing w:after="0" w:line="240" w:lineRule="auto"/>
              <w:rPr>
                <w:rFonts w:ascii="Times New Roman" w:eastAsia="Calibri" w:hAnsi="Times New Roman" w:cs="Tahoma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Cs/>
                <w:sz w:val="24"/>
                <w:szCs w:val="24"/>
              </w:rPr>
              <w:t>-использование новых решений и технологий для оптимизации профессиональной деятельности,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ТК</w:t>
            </w:r>
          </w:p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Комплексный ДЗ по УП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иПП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по</w:t>
            </w:r>
          </w:p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ПМ.03</w:t>
            </w:r>
          </w:p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4D12C7" w:rsidTr="004D12C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rPr>
                <w:rFonts w:ascii="Times New Roman" w:eastAsia="Calibri" w:hAnsi="Times New Roman" w:cs="Tahoma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ahoma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Calibri" w:hAnsi="Times New Roman" w:cs="Tahoma"/>
                <w:sz w:val="24"/>
                <w:szCs w:val="24"/>
              </w:rPr>
              <w:t xml:space="preserve"> 10. Бережно относиться к историческому наследию и культурным традициям народа, уважать социальные, культурные и религиозные различия.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napToGrid w:val="0"/>
              <w:spacing w:after="0" w:line="240" w:lineRule="auto"/>
              <w:rPr>
                <w:rFonts w:ascii="Times New Roman" w:eastAsia="Calibri" w:hAnsi="Times New Roman" w:cs="Tahoma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Cs/>
                <w:sz w:val="24"/>
                <w:szCs w:val="24"/>
              </w:rPr>
              <w:t>- создание бережного отношения к историческому наследию и культурным традициям народа,</w:t>
            </w:r>
          </w:p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ahoma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Cs/>
                <w:sz w:val="24"/>
                <w:szCs w:val="24"/>
              </w:rPr>
              <w:t>- соблюдение толерантного отношения к представителям социальных, культурных и религиозных общностей,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ТК</w:t>
            </w:r>
          </w:p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Комплексный ДЗ по УП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иПП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по</w:t>
            </w:r>
          </w:p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ПМ.03</w:t>
            </w:r>
          </w:p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4D12C7" w:rsidTr="004D12C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snapToGrid w:val="0"/>
              <w:spacing w:after="0" w:line="240" w:lineRule="auto"/>
              <w:rPr>
                <w:rFonts w:ascii="Times New Roman" w:eastAsia="Calibri" w:hAnsi="Times New Roman" w:cs="Tahoma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ahoma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Calibri" w:hAnsi="Times New Roman" w:cs="Tahoma"/>
                <w:sz w:val="24"/>
                <w:szCs w:val="24"/>
              </w:rPr>
              <w:t xml:space="preserve"> 11. Быть готовым брать на себя нравственные обязательства по отношению к природе, обществу и человеку.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2C7" w:rsidRDefault="004D12C7">
            <w:pPr>
              <w:snapToGrid w:val="0"/>
              <w:spacing w:after="0" w:line="240" w:lineRule="auto"/>
              <w:rPr>
                <w:rFonts w:ascii="Times New Roman" w:eastAsia="Calibri" w:hAnsi="Times New Roman" w:cs="Tahoma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Cs/>
                <w:sz w:val="24"/>
                <w:szCs w:val="24"/>
              </w:rPr>
              <w:t>- соблюдение этических норм и правил взаимоотношений в обществе,</w:t>
            </w:r>
          </w:p>
          <w:p w:rsidR="004D12C7" w:rsidRDefault="004D12C7">
            <w:pPr>
              <w:snapToGrid w:val="0"/>
              <w:spacing w:after="0" w:line="240" w:lineRule="auto"/>
              <w:rPr>
                <w:rFonts w:ascii="Times New Roman" w:eastAsia="Calibri" w:hAnsi="Times New Roman" w:cs="Tahoma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Cs/>
                <w:sz w:val="24"/>
                <w:szCs w:val="24"/>
              </w:rPr>
              <w:t>- выполнение природоохранных мероприятий,</w:t>
            </w:r>
          </w:p>
          <w:p w:rsidR="004D12C7" w:rsidRDefault="004D12C7">
            <w:pPr>
              <w:snapToGrid w:val="0"/>
              <w:spacing w:after="0" w:line="240" w:lineRule="auto"/>
              <w:rPr>
                <w:rFonts w:ascii="Times New Roman" w:eastAsia="Calibri" w:hAnsi="Times New Roman" w:cs="Tahoma"/>
                <w:bCs/>
                <w:sz w:val="24"/>
                <w:szCs w:val="24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ТК</w:t>
            </w:r>
          </w:p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Комплексный ДЗ по УП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иПП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по</w:t>
            </w:r>
          </w:p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ПМ.03</w:t>
            </w:r>
          </w:p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4D12C7" w:rsidTr="004D12C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widowControl w:val="0"/>
              <w:suppressAutoHyphens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12. Организовывать рабочее место с соблюдением требований охраны труда, производственной санитарии, инфекционной и противопожарной безопасности.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ahoma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Cs/>
                <w:sz w:val="24"/>
                <w:szCs w:val="24"/>
              </w:rPr>
              <w:t>- соблюдение требований охраны труда, производственной санитарии, инфекционной и противопожарной безопасности при выполнении профессиональных задач.</w:t>
            </w:r>
          </w:p>
          <w:p w:rsidR="004D12C7" w:rsidRDefault="004D12C7">
            <w:pPr>
              <w:widowControl w:val="0"/>
              <w:spacing w:after="0" w:line="240" w:lineRule="auto"/>
              <w:ind w:left="27"/>
              <w:rPr>
                <w:rFonts w:ascii="Times New Roman" w:eastAsia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ТК</w:t>
            </w:r>
          </w:p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Комплексный ДЗ по УП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иПП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по</w:t>
            </w:r>
          </w:p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ПМ.03</w:t>
            </w:r>
          </w:p>
          <w:p w:rsidR="004D12C7" w:rsidRDefault="004D12C7">
            <w:pPr>
              <w:widowControl w:val="0"/>
              <w:spacing w:after="0" w:line="240" w:lineRule="auto"/>
              <w:ind w:left="249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ЭК</w:t>
            </w:r>
            <w:proofErr w:type="gramEnd"/>
          </w:p>
        </w:tc>
      </w:tr>
      <w:tr w:rsidR="004D12C7" w:rsidTr="004D12C7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pacing w:after="0" w:line="240" w:lineRule="auto"/>
              <w:jc w:val="both"/>
              <w:rPr>
                <w:rFonts w:ascii="Times New Roman" w:eastAsia="Calibri" w:hAnsi="Times New Roman" w:cs="Tahoma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ahoma"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Calibri" w:hAnsi="Times New Roman" w:cs="Tahoma"/>
                <w:sz w:val="24"/>
                <w:szCs w:val="24"/>
              </w:rPr>
              <w:t xml:space="preserve"> 13. Вести здоровый образ жизни, заниматься физической культурой и спортом для укрепления здоровья, достижения жизненных и профессиональных целей.</w:t>
            </w: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ahoma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- соблюдение и пропаганда здорового образа жизни с целью профилактики профессиональных заболеваний</w:t>
            </w:r>
          </w:p>
        </w:tc>
        <w:tc>
          <w:tcPr>
            <w:tcW w:w="2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ТК</w:t>
            </w:r>
          </w:p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Комплексный ДЗ по УП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иПП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по</w:t>
            </w:r>
          </w:p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ПМ.03</w:t>
            </w:r>
          </w:p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</w:tbl>
    <w:p w:rsidR="004D12C7" w:rsidRDefault="004D12C7" w:rsidP="004D12C7">
      <w:pPr>
        <w:spacing w:after="0" w:line="240" w:lineRule="auto"/>
        <w:jc w:val="both"/>
        <w:rPr>
          <w:rFonts w:ascii="Times New Roman" w:eastAsia="Calibri" w:hAnsi="Times New Roman" w:cs="Tahoma"/>
          <w:i/>
          <w:iCs/>
          <w:sz w:val="24"/>
          <w:szCs w:val="24"/>
        </w:rPr>
      </w:pPr>
      <w:r>
        <w:rPr>
          <w:rFonts w:ascii="Times New Roman" w:eastAsia="Calibri" w:hAnsi="Times New Roman" w:cs="Tahoma"/>
          <w:i/>
          <w:iCs/>
          <w:sz w:val="24"/>
          <w:szCs w:val="24"/>
        </w:rPr>
        <w:t>Примечание:</w:t>
      </w:r>
    </w:p>
    <w:p w:rsidR="004D12C7" w:rsidRDefault="004D12C7" w:rsidP="004D12C7">
      <w:pPr>
        <w:spacing w:after="0" w:line="100" w:lineRule="atLeast"/>
        <w:contextualSpacing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ТК </w:t>
      </w:r>
      <w:r>
        <w:rPr>
          <w:rFonts w:ascii="Times New Roman" w:eastAsia="Calibri" w:hAnsi="Times New Roman" w:cs="Times New Roman"/>
          <w:sz w:val="24"/>
          <w:szCs w:val="24"/>
        </w:rPr>
        <w:t>– текущий контроль;</w:t>
      </w:r>
    </w:p>
    <w:p w:rsidR="004D12C7" w:rsidRDefault="004D12C7" w:rsidP="004D12C7">
      <w:pPr>
        <w:spacing w:after="0" w:line="240" w:lineRule="auto"/>
        <w:contextualSpacing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Комплексный ДЗ  УП и ПП–комплексный дифференцированный зачет по учебной и производственной практике; </w:t>
      </w:r>
    </w:p>
    <w:p w:rsidR="004D12C7" w:rsidRDefault="004D12C7" w:rsidP="004D12C7">
      <w:pPr>
        <w:spacing w:after="0" w:line="240" w:lineRule="auto"/>
        <w:rPr>
          <w:rFonts w:ascii="Times New Roman" w:eastAsia="Calibri" w:hAnsi="Times New Roman" w:cs="Tahoma"/>
          <w:sz w:val="24"/>
          <w:szCs w:val="24"/>
        </w:rPr>
      </w:pPr>
      <w:proofErr w:type="gramStart"/>
      <w:r>
        <w:rPr>
          <w:rFonts w:ascii="Times New Roman" w:eastAsia="Calibri" w:hAnsi="Times New Roman" w:cs="Tahoma"/>
          <w:sz w:val="24"/>
          <w:szCs w:val="24"/>
        </w:rPr>
        <w:t>ЭК</w:t>
      </w:r>
      <w:proofErr w:type="gramEnd"/>
      <w:r>
        <w:rPr>
          <w:rFonts w:ascii="Times New Roman" w:eastAsia="Calibri" w:hAnsi="Times New Roman" w:cs="Tahoma"/>
          <w:sz w:val="24"/>
          <w:szCs w:val="24"/>
        </w:rPr>
        <w:t xml:space="preserve"> – экзамен квалификационный.</w:t>
      </w:r>
    </w:p>
    <w:p w:rsidR="004D12C7" w:rsidRDefault="004D12C7" w:rsidP="004D12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ahoma"/>
          <w:sz w:val="24"/>
          <w:szCs w:val="24"/>
        </w:rPr>
      </w:pPr>
    </w:p>
    <w:p w:rsidR="004D12C7" w:rsidRDefault="004D12C7" w:rsidP="004D12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ahoma"/>
          <w:b/>
          <w:sz w:val="24"/>
          <w:szCs w:val="24"/>
        </w:rPr>
      </w:pPr>
      <w:r>
        <w:rPr>
          <w:rFonts w:ascii="Times New Roman" w:eastAsia="Calibri" w:hAnsi="Times New Roman" w:cs="Tahoma"/>
          <w:b/>
          <w:sz w:val="24"/>
          <w:szCs w:val="24"/>
        </w:rPr>
        <w:t>2.1.2. Приобретение в ходе освоения профессионального модуля практического опыта</w:t>
      </w:r>
    </w:p>
    <w:p w:rsidR="004D12C7" w:rsidRDefault="004D12C7" w:rsidP="004D12C7">
      <w:pPr>
        <w:tabs>
          <w:tab w:val="left" w:pos="3922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ahoma"/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18"/>
        <w:gridCol w:w="6946"/>
      </w:tblGrid>
      <w:tr w:rsidR="004D12C7" w:rsidTr="004D12C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2C7" w:rsidRDefault="004D12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ahoma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/>
                <w:bCs/>
                <w:sz w:val="24"/>
                <w:szCs w:val="24"/>
              </w:rPr>
              <w:t>Иметь практический опыт</w:t>
            </w:r>
          </w:p>
          <w:p w:rsidR="004D12C7" w:rsidRDefault="004D12C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ahoma"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/>
                <w:bCs/>
                <w:sz w:val="24"/>
                <w:szCs w:val="24"/>
              </w:rPr>
              <w:t>Виды работ на учебной и/ или производственной практике и требования к их выполнению</w:t>
            </w:r>
          </w:p>
        </w:tc>
      </w:tr>
      <w:tr w:rsidR="004D12C7" w:rsidTr="004D12C7"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jc w:val="center"/>
              <w:rPr>
                <w:rFonts w:ascii="Times New Roman" w:eastAsia="Calibri" w:hAnsi="Times New Roman" w:cs="Tahoma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ahoma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/>
                <w:bCs/>
                <w:sz w:val="24"/>
                <w:szCs w:val="24"/>
              </w:rPr>
              <w:t>2</w:t>
            </w:r>
          </w:p>
        </w:tc>
      </w:tr>
      <w:tr w:rsidR="004D12C7" w:rsidTr="004D12C7">
        <w:trPr>
          <w:trHeight w:val="1977"/>
        </w:trPr>
        <w:tc>
          <w:tcPr>
            <w:tcW w:w="2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2C7" w:rsidRDefault="004D12C7">
            <w:pPr>
              <w:numPr>
                <w:ilvl w:val="0"/>
                <w:numId w:val="3"/>
              </w:numPr>
              <w:spacing w:after="0" w:line="240" w:lineRule="auto"/>
              <w:ind w:left="142" w:hanging="142"/>
              <w:contextualSpacing/>
              <w:rPr>
                <w:rFonts w:ascii="Times New Roman" w:eastAsia="Calibri" w:hAnsi="Times New Roman" w:cs="Tahoma"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sz w:val="24"/>
                <w:szCs w:val="24"/>
              </w:rPr>
              <w:t>осуществления ухода за пациентами при различных заболеваниях и состояниях;</w:t>
            </w:r>
          </w:p>
          <w:p w:rsidR="004D12C7" w:rsidRDefault="004D12C7">
            <w:pPr>
              <w:numPr>
                <w:ilvl w:val="0"/>
                <w:numId w:val="3"/>
              </w:numPr>
              <w:spacing w:after="0" w:line="240" w:lineRule="auto"/>
              <w:ind w:left="142" w:hanging="142"/>
              <w:contextualSpacing/>
              <w:rPr>
                <w:rFonts w:ascii="Times New Roman" w:eastAsia="Calibri" w:hAnsi="Times New Roman" w:cs="Tahoma"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sz w:val="24"/>
                <w:szCs w:val="24"/>
              </w:rPr>
              <w:t>проведения реабилитационных мероприятий в отношении пациентов с различной патологией;</w:t>
            </w:r>
          </w:p>
          <w:p w:rsidR="004D12C7" w:rsidRDefault="004D12C7">
            <w:pPr>
              <w:tabs>
                <w:tab w:val="num" w:pos="644"/>
              </w:tabs>
              <w:spacing w:after="0" w:line="240" w:lineRule="auto"/>
              <w:ind w:left="142" w:hanging="142"/>
              <w:rPr>
                <w:rFonts w:ascii="Times New Roman" w:eastAsia="Calibri" w:hAnsi="Times New Roman" w:cs="Tahoma"/>
                <w:spacing w:val="-6"/>
                <w:sz w:val="24"/>
                <w:szCs w:val="24"/>
              </w:rPr>
            </w:pPr>
          </w:p>
          <w:p w:rsidR="004D12C7" w:rsidRDefault="004D12C7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ahoma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/>
                <w:bCs/>
                <w:sz w:val="24"/>
                <w:szCs w:val="24"/>
              </w:rPr>
              <w:t>Учебная практика по ПМ. 03</w:t>
            </w:r>
          </w:p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ahoma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/>
                <w:bCs/>
                <w:sz w:val="24"/>
                <w:szCs w:val="24"/>
              </w:rPr>
              <w:t>Виды работ</w:t>
            </w:r>
          </w:p>
          <w:p w:rsidR="004D12C7" w:rsidRDefault="004D12C7">
            <w:pPr>
              <w:snapToGrid w:val="0"/>
              <w:spacing w:after="0" w:line="240" w:lineRule="auto"/>
              <w:rPr>
                <w:rFonts w:ascii="Times New Roman" w:eastAsia="Calibri" w:hAnsi="Times New Roman" w:cs="Tahoma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Cs/>
                <w:sz w:val="24"/>
                <w:szCs w:val="24"/>
              </w:rPr>
              <w:t>1. Проведение сердечно-легочной реанимации при терминальных состояниях.</w:t>
            </w:r>
          </w:p>
          <w:p w:rsidR="004D12C7" w:rsidRDefault="004D12C7">
            <w:pPr>
              <w:snapToGrid w:val="0"/>
              <w:spacing w:after="0" w:line="240" w:lineRule="auto"/>
              <w:rPr>
                <w:rFonts w:ascii="Times New Roman" w:eastAsia="Calibri" w:hAnsi="Times New Roman" w:cs="Tahoma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Cs/>
                <w:sz w:val="24"/>
                <w:szCs w:val="24"/>
              </w:rPr>
              <w:t>2. Проведение сердечно-легочной реанимации при механической асфиксии.</w:t>
            </w:r>
          </w:p>
          <w:p w:rsidR="004D12C7" w:rsidRDefault="004D12C7">
            <w:pPr>
              <w:snapToGrid w:val="0"/>
              <w:spacing w:after="0" w:line="240" w:lineRule="auto"/>
              <w:rPr>
                <w:rFonts w:ascii="Times New Roman" w:eastAsia="Calibri" w:hAnsi="Times New Roman" w:cs="Tahoma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Cs/>
                <w:sz w:val="24"/>
                <w:szCs w:val="24"/>
              </w:rPr>
              <w:t>3. Использование индивидуальных средств защиты при чрезвычайных ситуациях.</w:t>
            </w:r>
          </w:p>
          <w:p w:rsidR="004D12C7" w:rsidRDefault="004D12C7">
            <w:pPr>
              <w:snapToGrid w:val="0"/>
              <w:spacing w:after="0" w:line="240" w:lineRule="auto"/>
              <w:rPr>
                <w:rFonts w:ascii="Times New Roman" w:eastAsia="Calibri" w:hAnsi="Times New Roman" w:cs="Tahoma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Cs/>
                <w:sz w:val="24"/>
                <w:szCs w:val="24"/>
              </w:rPr>
              <w:t>4. Оказание медицинской помощи при ранениях.</w:t>
            </w:r>
          </w:p>
          <w:p w:rsidR="004D12C7" w:rsidRDefault="004D12C7">
            <w:pPr>
              <w:snapToGrid w:val="0"/>
              <w:spacing w:after="0" w:line="240" w:lineRule="auto"/>
              <w:rPr>
                <w:rFonts w:ascii="Times New Roman" w:eastAsia="Calibri" w:hAnsi="Times New Roman" w:cs="Tahoma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Cs/>
                <w:sz w:val="24"/>
                <w:szCs w:val="24"/>
              </w:rPr>
              <w:t>5. Оказание медицинской помощи при механических повреждениях конечностей.</w:t>
            </w:r>
          </w:p>
          <w:p w:rsidR="004D12C7" w:rsidRDefault="004D12C7">
            <w:pPr>
              <w:widowControl w:val="0"/>
              <w:tabs>
                <w:tab w:val="num" w:pos="34"/>
                <w:tab w:val="left" w:pos="297"/>
              </w:tabs>
              <w:autoSpaceDE w:val="0"/>
              <w:autoSpaceDN w:val="0"/>
              <w:adjustRightInd w:val="0"/>
              <w:spacing w:after="0" w:line="240" w:lineRule="auto"/>
              <w:ind w:firstLine="34"/>
              <w:jc w:val="both"/>
              <w:rPr>
                <w:rFonts w:ascii="Times New Roman" w:eastAsia="Calibri" w:hAnsi="Times New Roman" w:cs="Tahoma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Cs/>
                <w:sz w:val="24"/>
                <w:szCs w:val="24"/>
              </w:rPr>
              <w:t>6. Оказание медицинской помощи при сочетанной и комбинированной травме.</w:t>
            </w:r>
          </w:p>
          <w:p w:rsidR="004D12C7" w:rsidRDefault="004D12C7">
            <w:pPr>
              <w:widowControl w:val="0"/>
              <w:tabs>
                <w:tab w:val="num" w:pos="367"/>
              </w:tabs>
              <w:autoSpaceDE w:val="0"/>
              <w:autoSpaceDN w:val="0"/>
              <w:adjustRightInd w:val="0"/>
              <w:spacing w:after="0" w:line="240" w:lineRule="auto"/>
              <w:ind w:left="318"/>
              <w:jc w:val="center"/>
              <w:rPr>
                <w:rFonts w:ascii="Times New Roman" w:eastAsia="Calibri" w:hAnsi="Times New Roman" w:cs="Tahoma"/>
                <w:bCs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/>
                <w:bCs/>
                <w:sz w:val="24"/>
                <w:szCs w:val="24"/>
              </w:rPr>
              <w:t xml:space="preserve">Производственная практика </w:t>
            </w:r>
            <w:r>
              <w:rPr>
                <w:rFonts w:ascii="Times New Roman" w:eastAsia="Calibri" w:hAnsi="Times New Roman" w:cs="Tahoma"/>
                <w:b/>
                <w:sz w:val="24"/>
                <w:szCs w:val="24"/>
              </w:rPr>
              <w:t>по ПМ.03</w:t>
            </w:r>
          </w:p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ahoma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/>
                <w:bCs/>
                <w:sz w:val="24"/>
                <w:szCs w:val="24"/>
              </w:rPr>
              <w:t>Виды работ</w:t>
            </w:r>
          </w:p>
          <w:p w:rsidR="004D12C7" w:rsidRDefault="004D12C7">
            <w:pPr>
              <w:numPr>
                <w:ilvl w:val="0"/>
                <w:numId w:val="4"/>
              </w:numPr>
              <w:tabs>
                <w:tab w:val="left" w:pos="265"/>
              </w:tabs>
              <w:spacing w:after="0" w:line="240" w:lineRule="auto"/>
              <w:ind w:left="34" w:hanging="34"/>
              <w:rPr>
                <w:rFonts w:ascii="Times New Roman" w:eastAsia="Calibri" w:hAnsi="Times New Roman" w:cs="Tahoma"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sz w:val="24"/>
                <w:szCs w:val="24"/>
              </w:rPr>
              <w:t>Измерение АД, подсчет пульса, температуры.</w:t>
            </w:r>
          </w:p>
          <w:p w:rsidR="004D12C7" w:rsidRDefault="004D12C7">
            <w:pPr>
              <w:numPr>
                <w:ilvl w:val="0"/>
                <w:numId w:val="4"/>
              </w:numPr>
              <w:tabs>
                <w:tab w:val="left" w:pos="265"/>
              </w:tabs>
              <w:spacing w:after="0" w:line="240" w:lineRule="auto"/>
              <w:ind w:left="34" w:hanging="34"/>
              <w:rPr>
                <w:rFonts w:ascii="Times New Roman" w:eastAsia="Calibri" w:hAnsi="Times New Roman" w:cs="Tahoma"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sz w:val="24"/>
                <w:szCs w:val="24"/>
              </w:rPr>
              <w:t>Транспортировка пациентов.</w:t>
            </w:r>
          </w:p>
          <w:p w:rsidR="004D12C7" w:rsidRDefault="004D12C7">
            <w:pPr>
              <w:numPr>
                <w:ilvl w:val="0"/>
                <w:numId w:val="4"/>
              </w:numPr>
              <w:tabs>
                <w:tab w:val="left" w:pos="265"/>
              </w:tabs>
              <w:spacing w:after="0" w:line="240" w:lineRule="auto"/>
              <w:ind w:left="34" w:hanging="34"/>
              <w:rPr>
                <w:rFonts w:ascii="Times New Roman" w:eastAsia="Calibri" w:hAnsi="Times New Roman" w:cs="Tahoma"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sz w:val="24"/>
                <w:szCs w:val="24"/>
              </w:rPr>
              <w:t>Осуществление обра</w:t>
            </w:r>
            <w:r>
              <w:rPr>
                <w:rFonts w:ascii="Times New Roman" w:eastAsia="Calibri" w:hAnsi="Times New Roman" w:cs="Tahoma"/>
                <w:sz w:val="24"/>
                <w:szCs w:val="24"/>
              </w:rPr>
              <w:softHyphen/>
              <w:t>ботки рук современными антисептиками.</w:t>
            </w:r>
          </w:p>
          <w:p w:rsidR="004D12C7" w:rsidRDefault="004D12C7">
            <w:pPr>
              <w:numPr>
                <w:ilvl w:val="0"/>
                <w:numId w:val="4"/>
              </w:numPr>
              <w:tabs>
                <w:tab w:val="left" w:pos="265"/>
              </w:tabs>
              <w:spacing w:after="0" w:line="240" w:lineRule="auto"/>
              <w:ind w:left="34" w:hanging="34"/>
              <w:rPr>
                <w:rFonts w:ascii="Times New Roman" w:eastAsia="Calibri" w:hAnsi="Times New Roman" w:cs="Tahoma"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sz w:val="24"/>
                <w:szCs w:val="24"/>
              </w:rPr>
              <w:t>Осуществление остановки кровотечений различными способами.</w:t>
            </w:r>
          </w:p>
          <w:p w:rsidR="004D12C7" w:rsidRDefault="004D12C7">
            <w:pPr>
              <w:numPr>
                <w:ilvl w:val="0"/>
                <w:numId w:val="4"/>
              </w:numPr>
              <w:tabs>
                <w:tab w:val="left" w:pos="265"/>
              </w:tabs>
              <w:spacing w:after="0" w:line="240" w:lineRule="auto"/>
              <w:ind w:left="34" w:hanging="34"/>
              <w:rPr>
                <w:rFonts w:ascii="Times New Roman" w:eastAsia="Calibri" w:hAnsi="Times New Roman" w:cs="Tahoma"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sz w:val="24"/>
                <w:szCs w:val="24"/>
              </w:rPr>
              <w:t>Участие в проведении интенсивной терапии.</w:t>
            </w:r>
          </w:p>
          <w:p w:rsidR="004D12C7" w:rsidRDefault="004D12C7">
            <w:pPr>
              <w:numPr>
                <w:ilvl w:val="0"/>
                <w:numId w:val="4"/>
              </w:numPr>
              <w:tabs>
                <w:tab w:val="left" w:pos="265"/>
              </w:tabs>
              <w:spacing w:after="0" w:line="240" w:lineRule="auto"/>
              <w:ind w:left="34" w:hanging="34"/>
              <w:rPr>
                <w:rFonts w:ascii="Times New Roman" w:eastAsia="Calibri" w:hAnsi="Times New Roman" w:cs="Tahoma"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sz w:val="24"/>
                <w:szCs w:val="24"/>
              </w:rPr>
              <w:t>Подготовка систем для внутривенных вливаний.</w:t>
            </w:r>
          </w:p>
          <w:p w:rsidR="004D12C7" w:rsidRDefault="004D12C7">
            <w:pPr>
              <w:numPr>
                <w:ilvl w:val="0"/>
                <w:numId w:val="4"/>
              </w:numPr>
              <w:tabs>
                <w:tab w:val="left" w:pos="265"/>
              </w:tabs>
              <w:spacing w:after="0" w:line="240" w:lineRule="auto"/>
              <w:ind w:left="34" w:hanging="34"/>
              <w:rPr>
                <w:rFonts w:ascii="Times New Roman" w:eastAsia="Calibri" w:hAnsi="Times New Roman" w:cs="Tahoma"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sz w:val="24"/>
                <w:szCs w:val="24"/>
              </w:rPr>
              <w:t>Проведение подкожных, внутримышечных и внутривенных инъекций.</w:t>
            </w:r>
          </w:p>
          <w:p w:rsidR="004D12C7" w:rsidRDefault="004D12C7">
            <w:pPr>
              <w:numPr>
                <w:ilvl w:val="0"/>
                <w:numId w:val="4"/>
              </w:numPr>
              <w:tabs>
                <w:tab w:val="left" w:pos="265"/>
              </w:tabs>
              <w:spacing w:after="0" w:line="240" w:lineRule="auto"/>
              <w:ind w:left="34" w:hanging="34"/>
              <w:rPr>
                <w:rFonts w:ascii="Times New Roman" w:eastAsia="Calibri" w:hAnsi="Times New Roman" w:cs="Tahoma"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sz w:val="24"/>
                <w:szCs w:val="24"/>
              </w:rPr>
              <w:t>Осуществление химической дезинфекции изделий медицинского назначения.</w:t>
            </w:r>
          </w:p>
          <w:p w:rsidR="004D12C7" w:rsidRDefault="004D12C7">
            <w:pPr>
              <w:numPr>
                <w:ilvl w:val="0"/>
                <w:numId w:val="4"/>
              </w:numPr>
              <w:tabs>
                <w:tab w:val="left" w:pos="265"/>
              </w:tabs>
              <w:spacing w:after="0" w:line="240" w:lineRule="auto"/>
              <w:ind w:left="34" w:hanging="34"/>
              <w:rPr>
                <w:rFonts w:ascii="Times New Roman" w:eastAsia="Calibri" w:hAnsi="Times New Roman" w:cs="Tahoma"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sz w:val="24"/>
                <w:szCs w:val="24"/>
              </w:rPr>
              <w:t>Участие в проведении обезболивания.</w:t>
            </w:r>
          </w:p>
          <w:p w:rsidR="004D12C7" w:rsidRDefault="004D12C7">
            <w:pPr>
              <w:numPr>
                <w:ilvl w:val="0"/>
                <w:numId w:val="4"/>
              </w:numPr>
              <w:tabs>
                <w:tab w:val="left" w:pos="265"/>
              </w:tabs>
              <w:spacing w:after="0" w:line="240" w:lineRule="auto"/>
              <w:ind w:left="34" w:hanging="34"/>
              <w:rPr>
                <w:rFonts w:ascii="Times New Roman" w:eastAsia="Calibri" w:hAnsi="Times New Roman" w:cs="Tahoma"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sz w:val="24"/>
                <w:szCs w:val="24"/>
              </w:rPr>
              <w:t>Участие в проведении сердечно-легочно-мозговой реанимации.</w:t>
            </w:r>
          </w:p>
          <w:p w:rsidR="004D12C7" w:rsidRDefault="004D12C7">
            <w:pPr>
              <w:numPr>
                <w:ilvl w:val="0"/>
                <w:numId w:val="4"/>
              </w:numPr>
              <w:tabs>
                <w:tab w:val="left" w:pos="265"/>
              </w:tabs>
              <w:spacing w:after="0" w:line="240" w:lineRule="auto"/>
              <w:ind w:left="34" w:hanging="34"/>
              <w:rPr>
                <w:rFonts w:ascii="Times New Roman" w:eastAsia="Calibri" w:hAnsi="Times New Roman" w:cs="Tahoma"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sz w:val="24"/>
                <w:szCs w:val="24"/>
              </w:rPr>
              <w:t>Наложение мягких повязок на голову, шею, туловище, конечности.</w:t>
            </w:r>
          </w:p>
          <w:p w:rsidR="004D12C7" w:rsidRDefault="004D12C7">
            <w:pPr>
              <w:numPr>
                <w:ilvl w:val="0"/>
                <w:numId w:val="4"/>
              </w:numPr>
              <w:tabs>
                <w:tab w:val="left" w:pos="265"/>
              </w:tabs>
              <w:spacing w:after="0" w:line="240" w:lineRule="auto"/>
              <w:ind w:left="34" w:hanging="34"/>
              <w:rPr>
                <w:rFonts w:ascii="Times New Roman" w:eastAsia="Calibri" w:hAnsi="Times New Roman" w:cs="Tahoma"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sz w:val="24"/>
                <w:szCs w:val="24"/>
              </w:rPr>
              <w:t>Составление набора инструментов для катетеризации магистральных и периферических вен.</w:t>
            </w:r>
          </w:p>
          <w:p w:rsidR="004D12C7" w:rsidRDefault="004D12C7">
            <w:pPr>
              <w:numPr>
                <w:ilvl w:val="0"/>
                <w:numId w:val="4"/>
              </w:numPr>
              <w:tabs>
                <w:tab w:val="left" w:pos="265"/>
              </w:tabs>
              <w:spacing w:after="0" w:line="240" w:lineRule="auto"/>
              <w:ind w:left="34" w:hanging="34"/>
              <w:rPr>
                <w:rFonts w:ascii="Times New Roman" w:eastAsia="Calibri" w:hAnsi="Times New Roman" w:cs="Tahoma"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sz w:val="24"/>
                <w:szCs w:val="24"/>
              </w:rPr>
              <w:t xml:space="preserve">Проведение </w:t>
            </w:r>
            <w:proofErr w:type="spellStart"/>
            <w:r>
              <w:rPr>
                <w:rFonts w:ascii="Times New Roman" w:eastAsia="Calibri" w:hAnsi="Times New Roman" w:cs="Tahoma"/>
                <w:sz w:val="24"/>
                <w:szCs w:val="24"/>
              </w:rPr>
              <w:t>инфузионной</w:t>
            </w:r>
            <w:proofErr w:type="spellEnd"/>
            <w:r>
              <w:rPr>
                <w:rFonts w:ascii="Times New Roman" w:eastAsia="Calibri" w:hAnsi="Times New Roman" w:cs="Tahoma"/>
                <w:sz w:val="24"/>
                <w:szCs w:val="24"/>
              </w:rPr>
              <w:t xml:space="preserve"> терапии в периферическую и центральную вену.</w:t>
            </w:r>
          </w:p>
          <w:p w:rsidR="004D12C7" w:rsidRDefault="004D12C7">
            <w:pPr>
              <w:numPr>
                <w:ilvl w:val="0"/>
                <w:numId w:val="4"/>
              </w:numPr>
              <w:tabs>
                <w:tab w:val="left" w:pos="265"/>
              </w:tabs>
              <w:spacing w:after="0" w:line="240" w:lineRule="auto"/>
              <w:ind w:left="34" w:hanging="34"/>
              <w:rPr>
                <w:rFonts w:ascii="Times New Roman" w:eastAsia="Calibri" w:hAnsi="Times New Roman" w:cs="Tahoma"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sz w:val="24"/>
                <w:szCs w:val="24"/>
              </w:rPr>
              <w:t>Осуществление ухода за катетером в цент</w:t>
            </w:r>
            <w:r>
              <w:rPr>
                <w:rFonts w:ascii="Times New Roman" w:eastAsia="Calibri" w:hAnsi="Times New Roman" w:cs="Tahoma"/>
                <w:sz w:val="24"/>
                <w:szCs w:val="24"/>
              </w:rPr>
              <w:softHyphen/>
              <w:t>ральной и периферической венах.</w:t>
            </w:r>
          </w:p>
          <w:p w:rsidR="004D12C7" w:rsidRDefault="004D12C7">
            <w:pPr>
              <w:numPr>
                <w:ilvl w:val="0"/>
                <w:numId w:val="4"/>
              </w:numPr>
              <w:tabs>
                <w:tab w:val="left" w:pos="265"/>
              </w:tabs>
              <w:spacing w:after="0" w:line="240" w:lineRule="auto"/>
              <w:ind w:left="34" w:hanging="34"/>
              <w:rPr>
                <w:rFonts w:ascii="Times New Roman" w:eastAsia="Calibri" w:hAnsi="Times New Roman" w:cs="Tahoma"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sz w:val="24"/>
                <w:szCs w:val="24"/>
              </w:rPr>
              <w:t xml:space="preserve">Составление  набора инструментов для </w:t>
            </w:r>
            <w:proofErr w:type="spellStart"/>
            <w:r>
              <w:rPr>
                <w:rFonts w:ascii="Times New Roman" w:eastAsia="Calibri" w:hAnsi="Times New Roman" w:cs="Tahoma"/>
                <w:sz w:val="24"/>
                <w:szCs w:val="24"/>
              </w:rPr>
              <w:t>трахеостомии</w:t>
            </w:r>
            <w:proofErr w:type="spellEnd"/>
            <w:r>
              <w:rPr>
                <w:rFonts w:ascii="Times New Roman" w:eastAsia="Calibri" w:hAnsi="Times New Roman" w:cs="Tahoma"/>
                <w:sz w:val="24"/>
                <w:szCs w:val="24"/>
              </w:rPr>
              <w:t>.</w:t>
            </w:r>
          </w:p>
          <w:p w:rsidR="004D12C7" w:rsidRDefault="004D12C7">
            <w:pPr>
              <w:numPr>
                <w:ilvl w:val="0"/>
                <w:numId w:val="4"/>
              </w:numPr>
              <w:tabs>
                <w:tab w:val="left" w:pos="265"/>
              </w:tabs>
              <w:spacing w:after="0" w:line="240" w:lineRule="auto"/>
              <w:ind w:left="34" w:hanging="34"/>
              <w:rPr>
                <w:rFonts w:ascii="Times New Roman" w:eastAsia="Calibri" w:hAnsi="Times New Roman" w:cs="Tahoma"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sz w:val="24"/>
                <w:szCs w:val="24"/>
              </w:rPr>
              <w:t>Введение воздуховода.</w:t>
            </w:r>
          </w:p>
          <w:p w:rsidR="004D12C7" w:rsidRDefault="004D12C7">
            <w:pPr>
              <w:numPr>
                <w:ilvl w:val="0"/>
                <w:numId w:val="4"/>
              </w:numPr>
              <w:tabs>
                <w:tab w:val="left" w:pos="265"/>
              </w:tabs>
              <w:spacing w:after="0" w:line="240" w:lineRule="auto"/>
              <w:ind w:left="34" w:hanging="34"/>
              <w:rPr>
                <w:rFonts w:ascii="Times New Roman" w:eastAsia="Calibri" w:hAnsi="Times New Roman" w:cs="Tahoma"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sz w:val="24"/>
                <w:szCs w:val="24"/>
              </w:rPr>
              <w:t>Проведение искусственной вентиляции лёгких различными способами.</w:t>
            </w:r>
          </w:p>
          <w:p w:rsidR="004D12C7" w:rsidRDefault="004D12C7">
            <w:pPr>
              <w:numPr>
                <w:ilvl w:val="0"/>
                <w:numId w:val="4"/>
              </w:numPr>
              <w:tabs>
                <w:tab w:val="left" w:pos="265"/>
              </w:tabs>
              <w:spacing w:after="0" w:line="240" w:lineRule="auto"/>
              <w:ind w:left="34" w:hanging="34"/>
              <w:rPr>
                <w:rFonts w:ascii="Times New Roman" w:eastAsia="Calibri" w:hAnsi="Times New Roman" w:cs="Tahoma"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sz w:val="24"/>
                <w:szCs w:val="24"/>
              </w:rPr>
              <w:t>Проведение оксигенотерапии различными способами.</w:t>
            </w:r>
          </w:p>
          <w:p w:rsidR="004D12C7" w:rsidRDefault="004D12C7">
            <w:pPr>
              <w:numPr>
                <w:ilvl w:val="0"/>
                <w:numId w:val="4"/>
              </w:numPr>
              <w:tabs>
                <w:tab w:val="left" w:pos="265"/>
              </w:tabs>
              <w:spacing w:after="0" w:line="240" w:lineRule="auto"/>
              <w:ind w:left="34" w:hanging="34"/>
              <w:rPr>
                <w:rFonts w:ascii="Times New Roman" w:eastAsia="Calibri" w:hAnsi="Times New Roman" w:cs="Tahoma"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sz w:val="24"/>
                <w:szCs w:val="24"/>
              </w:rPr>
              <w:t>Осуществление туалета раны.</w:t>
            </w:r>
          </w:p>
          <w:p w:rsidR="004D12C7" w:rsidRDefault="004D12C7">
            <w:pPr>
              <w:numPr>
                <w:ilvl w:val="0"/>
                <w:numId w:val="4"/>
              </w:numPr>
              <w:tabs>
                <w:tab w:val="left" w:pos="265"/>
              </w:tabs>
              <w:spacing w:after="0" w:line="240" w:lineRule="auto"/>
              <w:ind w:left="34" w:hanging="34"/>
              <w:rPr>
                <w:rFonts w:ascii="Times New Roman" w:eastAsia="Calibri" w:hAnsi="Times New Roman" w:cs="Tahoma"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sz w:val="24"/>
                <w:szCs w:val="24"/>
              </w:rPr>
              <w:t>Выполнение транспортной иммобилизации стандартными шинами при повреждениях костей, суставов и мягких тканей конечностей.</w:t>
            </w:r>
          </w:p>
          <w:p w:rsidR="004D12C7" w:rsidRDefault="004D12C7">
            <w:pPr>
              <w:numPr>
                <w:ilvl w:val="0"/>
                <w:numId w:val="4"/>
              </w:numPr>
              <w:tabs>
                <w:tab w:val="left" w:pos="265"/>
              </w:tabs>
              <w:spacing w:after="0" w:line="240" w:lineRule="auto"/>
              <w:ind w:left="34" w:hanging="34"/>
              <w:rPr>
                <w:rFonts w:ascii="Times New Roman" w:eastAsia="Calibri" w:hAnsi="Times New Roman" w:cs="Tahoma"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sz w:val="24"/>
                <w:szCs w:val="24"/>
              </w:rPr>
              <w:t xml:space="preserve">Выполнение иммобилизации </w:t>
            </w:r>
            <w:proofErr w:type="gramStart"/>
            <w:r>
              <w:rPr>
                <w:rFonts w:ascii="Times New Roman" w:eastAsia="Calibri" w:hAnsi="Times New Roman" w:cs="Tahoma"/>
                <w:sz w:val="24"/>
                <w:szCs w:val="24"/>
              </w:rPr>
              <w:t>при</w:t>
            </w:r>
            <w:proofErr w:type="gramEnd"/>
            <w:r>
              <w:rPr>
                <w:rFonts w:ascii="Times New Roman" w:eastAsia="Calibri" w:hAnsi="Times New Roman" w:cs="Tahoma"/>
                <w:sz w:val="24"/>
                <w:szCs w:val="24"/>
              </w:rPr>
              <w:t>:</w:t>
            </w:r>
          </w:p>
          <w:p w:rsidR="004D12C7" w:rsidRDefault="004D12C7">
            <w:pPr>
              <w:numPr>
                <w:ilvl w:val="0"/>
                <w:numId w:val="5"/>
              </w:numPr>
              <w:tabs>
                <w:tab w:val="left" w:pos="265"/>
                <w:tab w:val="left" w:pos="453"/>
              </w:tabs>
              <w:spacing w:after="0" w:line="240" w:lineRule="auto"/>
              <w:ind w:left="601"/>
              <w:rPr>
                <w:rFonts w:ascii="Times New Roman" w:eastAsia="Calibri" w:hAnsi="Times New Roman" w:cs="Tahoma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ahoma"/>
                <w:sz w:val="24"/>
                <w:szCs w:val="24"/>
              </w:rPr>
              <w:t>переломах</w:t>
            </w:r>
            <w:proofErr w:type="gramEnd"/>
            <w:r>
              <w:rPr>
                <w:rFonts w:ascii="Times New Roman" w:eastAsia="Calibri" w:hAnsi="Times New Roman" w:cs="Tahoma"/>
                <w:sz w:val="24"/>
                <w:szCs w:val="24"/>
              </w:rPr>
              <w:t xml:space="preserve"> грудного и поясничного отделов позвоночника;</w:t>
            </w:r>
          </w:p>
          <w:p w:rsidR="004D12C7" w:rsidRDefault="004D12C7">
            <w:pPr>
              <w:numPr>
                <w:ilvl w:val="0"/>
                <w:numId w:val="5"/>
              </w:numPr>
              <w:tabs>
                <w:tab w:val="left" w:pos="265"/>
                <w:tab w:val="left" w:pos="453"/>
              </w:tabs>
              <w:spacing w:after="0" w:line="240" w:lineRule="auto"/>
              <w:ind w:left="601"/>
              <w:rPr>
                <w:rFonts w:ascii="Times New Roman" w:eastAsia="Calibri" w:hAnsi="Times New Roman" w:cs="Tahoma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ahoma"/>
                <w:sz w:val="24"/>
                <w:szCs w:val="24"/>
              </w:rPr>
              <w:t>переломах</w:t>
            </w:r>
            <w:proofErr w:type="gramEnd"/>
            <w:r>
              <w:rPr>
                <w:rFonts w:ascii="Times New Roman" w:eastAsia="Calibri" w:hAnsi="Times New Roman" w:cs="Tahoma"/>
                <w:sz w:val="24"/>
                <w:szCs w:val="24"/>
              </w:rPr>
              <w:t xml:space="preserve"> костей таза;</w:t>
            </w:r>
          </w:p>
          <w:p w:rsidR="004D12C7" w:rsidRDefault="004D12C7">
            <w:pPr>
              <w:numPr>
                <w:ilvl w:val="0"/>
                <w:numId w:val="5"/>
              </w:numPr>
              <w:tabs>
                <w:tab w:val="left" w:pos="265"/>
                <w:tab w:val="left" w:pos="453"/>
              </w:tabs>
              <w:spacing w:after="0" w:line="240" w:lineRule="auto"/>
              <w:ind w:left="601"/>
              <w:rPr>
                <w:rFonts w:ascii="Times New Roman" w:eastAsia="Calibri" w:hAnsi="Times New Roman" w:cs="Tahoma"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ahoma"/>
                <w:sz w:val="24"/>
                <w:szCs w:val="24"/>
              </w:rPr>
              <w:t>переломах</w:t>
            </w:r>
            <w:proofErr w:type="gramEnd"/>
            <w:r>
              <w:rPr>
                <w:rFonts w:ascii="Times New Roman" w:eastAsia="Calibri" w:hAnsi="Times New Roman" w:cs="Tahoma"/>
                <w:sz w:val="24"/>
                <w:szCs w:val="24"/>
              </w:rPr>
              <w:t xml:space="preserve"> ребер;</w:t>
            </w:r>
          </w:p>
          <w:p w:rsidR="004D12C7" w:rsidRDefault="004D12C7">
            <w:pPr>
              <w:numPr>
                <w:ilvl w:val="0"/>
                <w:numId w:val="5"/>
              </w:numPr>
              <w:tabs>
                <w:tab w:val="left" w:pos="265"/>
                <w:tab w:val="left" w:pos="453"/>
              </w:tabs>
              <w:spacing w:after="0" w:line="240" w:lineRule="auto"/>
              <w:ind w:left="601"/>
              <w:rPr>
                <w:rFonts w:ascii="Times New Roman" w:eastAsia="Calibri" w:hAnsi="Times New Roman" w:cs="Tahoma"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sz w:val="24"/>
                <w:szCs w:val="24"/>
              </w:rPr>
              <w:t>черепно-мозговой травме</w:t>
            </w:r>
          </w:p>
          <w:p w:rsidR="004D12C7" w:rsidRDefault="004D12C7">
            <w:pPr>
              <w:numPr>
                <w:ilvl w:val="0"/>
                <w:numId w:val="4"/>
              </w:numPr>
              <w:tabs>
                <w:tab w:val="left" w:pos="265"/>
              </w:tabs>
              <w:spacing w:after="0" w:line="240" w:lineRule="auto"/>
              <w:ind w:left="34" w:hanging="34"/>
              <w:rPr>
                <w:rFonts w:ascii="Times New Roman" w:eastAsia="Calibri" w:hAnsi="Times New Roman" w:cs="Tahoma"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sz w:val="24"/>
                <w:szCs w:val="24"/>
              </w:rPr>
              <w:t xml:space="preserve">Подготовка функциональной кровати и палаты к приему пациента. </w:t>
            </w:r>
          </w:p>
          <w:p w:rsidR="004D12C7" w:rsidRDefault="004D12C7">
            <w:pPr>
              <w:numPr>
                <w:ilvl w:val="0"/>
                <w:numId w:val="4"/>
              </w:numPr>
              <w:tabs>
                <w:tab w:val="left" w:pos="265"/>
              </w:tabs>
              <w:spacing w:after="0" w:line="240" w:lineRule="auto"/>
              <w:ind w:left="34" w:hanging="34"/>
              <w:rPr>
                <w:rFonts w:ascii="Times New Roman" w:eastAsia="Calibri" w:hAnsi="Times New Roman" w:cs="Tahoma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sz w:val="24"/>
                <w:szCs w:val="24"/>
              </w:rPr>
              <w:t>Оформление медицинской документации.</w:t>
            </w:r>
          </w:p>
        </w:tc>
      </w:tr>
    </w:tbl>
    <w:p w:rsidR="004D12C7" w:rsidRDefault="004D12C7" w:rsidP="004D12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ahoma"/>
          <w:sz w:val="24"/>
          <w:szCs w:val="24"/>
        </w:rPr>
      </w:pPr>
    </w:p>
    <w:p w:rsidR="004D12C7" w:rsidRDefault="004D12C7" w:rsidP="004D12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ahoma"/>
          <w:sz w:val="24"/>
          <w:szCs w:val="24"/>
        </w:rPr>
      </w:pPr>
      <w:r>
        <w:rPr>
          <w:rFonts w:ascii="Times New Roman" w:eastAsia="Calibri" w:hAnsi="Times New Roman" w:cs="Tahoma"/>
          <w:sz w:val="24"/>
          <w:szCs w:val="24"/>
        </w:rPr>
        <w:t>2.1.3. Освоение умений и усвоение знаний:</w:t>
      </w:r>
    </w:p>
    <w:p w:rsidR="004D12C7" w:rsidRDefault="004D12C7" w:rsidP="004D12C7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spacing w:after="0" w:line="240" w:lineRule="auto"/>
        <w:ind w:firstLine="709"/>
        <w:jc w:val="both"/>
        <w:rPr>
          <w:rFonts w:ascii="Times New Roman" w:eastAsia="Calibri" w:hAnsi="Times New Roman" w:cs="Tahoma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850"/>
        <w:gridCol w:w="3851"/>
        <w:gridCol w:w="1870"/>
      </w:tblGrid>
      <w:tr w:rsidR="004D12C7" w:rsidTr="004D12C7"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ahoma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/>
                <w:bCs/>
                <w:sz w:val="24"/>
                <w:szCs w:val="24"/>
              </w:rPr>
              <w:t>Освоенные умения, усвоенные знания</w:t>
            </w:r>
          </w:p>
        </w:tc>
        <w:tc>
          <w:tcPr>
            <w:tcW w:w="2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ahoma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/>
                <w:bCs/>
                <w:sz w:val="24"/>
                <w:szCs w:val="24"/>
              </w:rPr>
              <w:t>Показатели оценки результата</w:t>
            </w:r>
          </w:p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ahoma"/>
                <w:b/>
                <w:bCs/>
                <w:color w:val="FF0000"/>
                <w:sz w:val="24"/>
                <w:szCs w:val="24"/>
              </w:rPr>
            </w:pP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ahoma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/>
                <w:bCs/>
                <w:sz w:val="24"/>
                <w:szCs w:val="24"/>
              </w:rPr>
              <w:t>Этапы контроля</w:t>
            </w:r>
          </w:p>
        </w:tc>
      </w:tr>
      <w:tr w:rsidR="004D12C7" w:rsidTr="004D12C7"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ahoma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ahoma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9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</w:t>
            </w:r>
          </w:p>
        </w:tc>
      </w:tr>
      <w:tr w:rsidR="004D12C7" w:rsidTr="004D12C7">
        <w:trPr>
          <w:trHeight w:val="1071"/>
        </w:trPr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ahoma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/>
                <w:sz w:val="24"/>
                <w:szCs w:val="24"/>
              </w:rPr>
              <w:t>уметь:</w:t>
            </w:r>
          </w:p>
          <w:p w:rsidR="004D12C7" w:rsidRDefault="004D12C7">
            <w:pPr>
              <w:widowControl w:val="0"/>
              <w:numPr>
                <w:ilvl w:val="0"/>
                <w:numId w:val="3"/>
              </w:numPr>
              <w:tabs>
                <w:tab w:val="left" w:pos="27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ahoma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sz w:val="24"/>
                <w:szCs w:val="24"/>
              </w:rPr>
              <w:t>проводить мероприятия по восстановлению и поддержанию жизнедеятельности организма при неотложных состояниях самостоятельно и в бригаде;</w:t>
            </w:r>
          </w:p>
        </w:tc>
        <w:tc>
          <w:tcPr>
            <w:tcW w:w="2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2C7" w:rsidRDefault="004D12C7">
            <w:pPr>
              <w:tabs>
                <w:tab w:val="left" w:pos="708"/>
                <w:tab w:val="center" w:pos="4677"/>
                <w:tab w:val="right" w:pos="9355"/>
              </w:tabs>
              <w:suppressAutoHyphens/>
              <w:spacing w:after="0" w:line="240" w:lineRule="auto"/>
              <w:rPr>
                <w:rFonts w:ascii="Times New Roman" w:eastAsia="Calibri" w:hAnsi="Times New Roman" w:cs="Tahoma"/>
                <w:color w:val="000000"/>
                <w:sz w:val="24"/>
                <w:szCs w:val="24"/>
                <w:lang w:eastAsia="ar-SA"/>
              </w:rPr>
            </w:pPr>
          </w:p>
          <w:p w:rsidR="004D12C7" w:rsidRDefault="004D12C7">
            <w:pPr>
              <w:tabs>
                <w:tab w:val="left" w:pos="708"/>
                <w:tab w:val="center" w:pos="4677"/>
                <w:tab w:val="right" w:pos="9355"/>
              </w:tabs>
              <w:suppressAutoHyphens/>
              <w:spacing w:after="0" w:line="240" w:lineRule="auto"/>
              <w:rPr>
                <w:rFonts w:ascii="Times New Roman" w:eastAsia="Calibri" w:hAnsi="Times New Roman" w:cs="Tahoma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color w:val="000000"/>
                <w:sz w:val="24"/>
                <w:szCs w:val="24"/>
                <w:lang w:eastAsia="ar-SA"/>
              </w:rPr>
              <w:t xml:space="preserve">- составление плана </w:t>
            </w:r>
            <w:r>
              <w:rPr>
                <w:rFonts w:ascii="Times New Roman" w:eastAsia="Calibri" w:hAnsi="Times New Roman" w:cs="Tahoma"/>
                <w:sz w:val="24"/>
                <w:szCs w:val="24"/>
              </w:rPr>
              <w:t>проведения мероприятий по восстановлению и поддержанию жизнедеятельности организма при неотложных состояниях самостоятельно и в бригаде согласно алгоритму;</w:t>
            </w:r>
          </w:p>
        </w:tc>
        <w:tc>
          <w:tcPr>
            <w:tcW w:w="9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ТК</w:t>
            </w:r>
          </w:p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Комплексный ДЗ по УП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иПП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по</w:t>
            </w:r>
          </w:p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ПМ.03</w:t>
            </w:r>
          </w:p>
          <w:p w:rsidR="004D12C7" w:rsidRDefault="004D12C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ЭК</w:t>
            </w:r>
            <w:proofErr w:type="gramEnd"/>
          </w:p>
        </w:tc>
      </w:tr>
      <w:tr w:rsidR="004D12C7" w:rsidTr="004D12C7">
        <w:trPr>
          <w:trHeight w:val="267"/>
        </w:trPr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widowControl w:val="0"/>
              <w:numPr>
                <w:ilvl w:val="0"/>
                <w:numId w:val="3"/>
              </w:numPr>
              <w:tabs>
                <w:tab w:val="left" w:pos="27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ahoma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sz w:val="24"/>
                <w:szCs w:val="24"/>
              </w:rPr>
              <w:t>оказывать помощь при воздействии на организм токсических и ядовитых веществ самостоятельно и в бригаде;</w:t>
            </w:r>
          </w:p>
        </w:tc>
        <w:tc>
          <w:tcPr>
            <w:tcW w:w="2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pacing w:after="0" w:line="240" w:lineRule="auto"/>
              <w:ind w:right="66"/>
              <w:rPr>
                <w:rFonts w:ascii="Times New Roman" w:eastAsia="Calibri" w:hAnsi="Times New Roman" w:cs="Tahoma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sz w:val="24"/>
                <w:szCs w:val="24"/>
              </w:rPr>
              <w:t xml:space="preserve">- </w:t>
            </w:r>
            <w:r>
              <w:rPr>
                <w:rFonts w:ascii="Times New Roman" w:eastAsia="Calibri" w:hAnsi="Times New Roman" w:cs="Tahoma"/>
                <w:bCs/>
                <w:sz w:val="24"/>
                <w:szCs w:val="24"/>
              </w:rPr>
              <w:t xml:space="preserve">составление алгоритмов действий медицинской сестры  при </w:t>
            </w:r>
            <w:r>
              <w:rPr>
                <w:rFonts w:ascii="Times New Roman" w:eastAsia="Calibri" w:hAnsi="Times New Roman" w:cs="Tahoma"/>
                <w:sz w:val="24"/>
                <w:szCs w:val="24"/>
              </w:rPr>
              <w:t>оказании помощь при воздействии на организм токсических и ядовитых веществ согласно алгоритму;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4D12C7" w:rsidTr="004D12C7">
        <w:trPr>
          <w:trHeight w:val="413"/>
        </w:trPr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widowControl w:val="0"/>
              <w:numPr>
                <w:ilvl w:val="0"/>
                <w:numId w:val="3"/>
              </w:numPr>
              <w:tabs>
                <w:tab w:val="left" w:pos="27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ahoma"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sz w:val="24"/>
                <w:szCs w:val="24"/>
              </w:rPr>
              <w:t>проводить мероприятия по защите пациентов от негативных воздействий при чрезвычайных ситуациях;</w:t>
            </w:r>
          </w:p>
        </w:tc>
        <w:tc>
          <w:tcPr>
            <w:tcW w:w="2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pacing w:after="0" w:line="240" w:lineRule="auto"/>
              <w:ind w:right="66"/>
              <w:rPr>
                <w:rFonts w:ascii="Times New Roman" w:eastAsia="Calibri" w:hAnsi="Times New Roman" w:cs="Tahoma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Cs/>
                <w:iCs/>
                <w:sz w:val="24"/>
                <w:szCs w:val="24"/>
              </w:rPr>
              <w:t xml:space="preserve">- </w:t>
            </w:r>
            <w:r>
              <w:rPr>
                <w:rFonts w:ascii="Times New Roman" w:eastAsia="Calibri" w:hAnsi="Times New Roman" w:cs="Tahoma"/>
                <w:bCs/>
                <w:sz w:val="24"/>
                <w:szCs w:val="24"/>
              </w:rPr>
              <w:t>составление плана</w:t>
            </w:r>
            <w:r>
              <w:rPr>
                <w:rFonts w:ascii="Times New Roman" w:eastAsia="Calibri" w:hAnsi="Times New Roman" w:cs="Tahoma"/>
                <w:sz w:val="24"/>
                <w:szCs w:val="24"/>
              </w:rPr>
              <w:t xml:space="preserve"> мероприятий по защите пациентов от негативных воздействий при чрезвычайных ситуациях в пределах своих полномочий;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4D12C7" w:rsidTr="004D12C7">
        <w:trPr>
          <w:trHeight w:val="419"/>
        </w:trPr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widowControl w:val="0"/>
              <w:numPr>
                <w:ilvl w:val="0"/>
                <w:numId w:val="3"/>
              </w:numPr>
              <w:tabs>
                <w:tab w:val="left" w:pos="27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ahoma"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sz w:val="24"/>
                <w:szCs w:val="24"/>
              </w:rPr>
              <w:t>действовать в составе сортировочной бригады;</w:t>
            </w:r>
          </w:p>
        </w:tc>
        <w:tc>
          <w:tcPr>
            <w:tcW w:w="2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pacing w:after="0" w:line="240" w:lineRule="auto"/>
              <w:ind w:right="66"/>
              <w:rPr>
                <w:rFonts w:ascii="Times New Roman" w:eastAsia="Calibri" w:hAnsi="Times New Roman" w:cs="Tahoma"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sz w:val="24"/>
                <w:szCs w:val="24"/>
              </w:rPr>
              <w:t>- осуществление сортировки пострадавших в соответствии с требованиями;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4D12C7" w:rsidTr="004D12C7">
        <w:trPr>
          <w:trHeight w:val="421"/>
        </w:trPr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40" w:lineRule="auto"/>
              <w:rPr>
                <w:rFonts w:ascii="Times New Roman" w:eastAsia="Calibri" w:hAnsi="Times New Roman" w:cs="Tahoma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b/>
                <w:sz w:val="24"/>
                <w:szCs w:val="24"/>
              </w:rPr>
              <w:t>знать:</w:t>
            </w:r>
          </w:p>
          <w:p w:rsidR="004D12C7" w:rsidRDefault="004D12C7">
            <w:pPr>
              <w:widowControl w:val="0"/>
              <w:numPr>
                <w:ilvl w:val="0"/>
                <w:numId w:val="3"/>
              </w:numPr>
              <w:tabs>
                <w:tab w:val="left" w:pos="27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ahoma"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sz w:val="24"/>
                <w:szCs w:val="24"/>
              </w:rPr>
              <w:t>причины, стадии и клинические проявления терминальных состояний;</w:t>
            </w:r>
          </w:p>
        </w:tc>
        <w:tc>
          <w:tcPr>
            <w:tcW w:w="2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D12C7" w:rsidRDefault="004D12C7">
            <w:pPr>
              <w:spacing w:after="0" w:line="240" w:lineRule="auto"/>
              <w:ind w:right="72"/>
              <w:rPr>
                <w:rFonts w:ascii="Times New Roman" w:eastAsia="Calibri" w:hAnsi="Times New Roman" w:cs="Tahoma"/>
                <w:sz w:val="24"/>
                <w:szCs w:val="24"/>
              </w:rPr>
            </w:pPr>
          </w:p>
          <w:p w:rsidR="004D12C7" w:rsidRDefault="004D12C7">
            <w:pPr>
              <w:spacing w:after="0" w:line="240" w:lineRule="auto"/>
              <w:ind w:right="72"/>
              <w:rPr>
                <w:rFonts w:ascii="Times New Roman" w:eastAsia="Calibri" w:hAnsi="Times New Roman" w:cs="Tahoma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sz w:val="24"/>
                <w:szCs w:val="24"/>
              </w:rPr>
              <w:t>- выявление причин, определение клинических проявлений терминальных состояний;</w:t>
            </w:r>
          </w:p>
        </w:tc>
        <w:tc>
          <w:tcPr>
            <w:tcW w:w="97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ТК</w:t>
            </w:r>
          </w:p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Комплексный ДЗ по УП </w:t>
            </w: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иПП</w:t>
            </w:r>
            <w:proofErr w:type="spell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по</w:t>
            </w:r>
          </w:p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ПМ.03</w:t>
            </w:r>
          </w:p>
          <w:p w:rsidR="004D12C7" w:rsidRDefault="004D12C7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ЭК</w:t>
            </w:r>
            <w:proofErr w:type="gramEnd"/>
          </w:p>
        </w:tc>
      </w:tr>
      <w:tr w:rsidR="004D12C7" w:rsidTr="004D12C7">
        <w:trPr>
          <w:trHeight w:val="421"/>
        </w:trPr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widowControl w:val="0"/>
              <w:numPr>
                <w:ilvl w:val="0"/>
                <w:numId w:val="3"/>
              </w:numPr>
              <w:tabs>
                <w:tab w:val="left" w:pos="27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ahoma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sz w:val="24"/>
                <w:szCs w:val="24"/>
              </w:rPr>
              <w:t>алгоритмы оказания медицинской помощи при неотложных состояниях; классификацию и характеристику чрезвычайных ситуаций;</w:t>
            </w:r>
          </w:p>
        </w:tc>
        <w:tc>
          <w:tcPr>
            <w:tcW w:w="2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pacing w:after="0" w:line="240" w:lineRule="auto"/>
              <w:ind w:right="72"/>
              <w:rPr>
                <w:rFonts w:ascii="Times New Roman" w:eastAsia="Calibri" w:hAnsi="Times New Roman" w:cs="Tahoma"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sz w:val="24"/>
                <w:szCs w:val="24"/>
              </w:rPr>
              <w:t xml:space="preserve">- составление алгоритмов оказания медицинской помощи при неотложных состояниях в зависимости от характера повреждения; </w:t>
            </w:r>
          </w:p>
          <w:p w:rsidR="004D12C7" w:rsidRDefault="004D12C7">
            <w:pPr>
              <w:spacing w:after="0" w:line="240" w:lineRule="auto"/>
              <w:ind w:right="72"/>
              <w:rPr>
                <w:rFonts w:ascii="Times New Roman" w:eastAsia="Calibri" w:hAnsi="Times New Roman" w:cs="Tahoma"/>
                <w:i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sz w:val="24"/>
                <w:szCs w:val="24"/>
              </w:rPr>
              <w:t>- определение вида и характеристики чрезвычайной ситуации в соответствии с заданием;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4D12C7" w:rsidTr="004D12C7">
        <w:trPr>
          <w:trHeight w:val="421"/>
        </w:trPr>
        <w:tc>
          <w:tcPr>
            <w:tcW w:w="20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widowControl w:val="0"/>
              <w:numPr>
                <w:ilvl w:val="0"/>
                <w:numId w:val="3"/>
              </w:numPr>
              <w:tabs>
                <w:tab w:val="left" w:pos="27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ahoma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sz w:val="24"/>
                <w:szCs w:val="24"/>
              </w:rPr>
              <w:t>правила работы лечебно-профилактического учреждения в условиях чрезвычайных ситуаций</w:t>
            </w:r>
          </w:p>
        </w:tc>
        <w:tc>
          <w:tcPr>
            <w:tcW w:w="20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pacing w:after="0" w:line="240" w:lineRule="auto"/>
              <w:ind w:right="72"/>
              <w:rPr>
                <w:rFonts w:ascii="Times New Roman" w:eastAsia="Calibri" w:hAnsi="Times New Roman" w:cs="Tahoma"/>
                <w:sz w:val="24"/>
                <w:szCs w:val="24"/>
              </w:rPr>
            </w:pPr>
            <w:r>
              <w:rPr>
                <w:rFonts w:ascii="Times New Roman" w:eastAsia="Calibri" w:hAnsi="Times New Roman" w:cs="Tahoma"/>
                <w:sz w:val="24"/>
                <w:szCs w:val="24"/>
              </w:rPr>
              <w:t xml:space="preserve">- соблюдение правил работы лечебно-профилактического учреждения в условиях чрезвычайных ситуаций 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</w:tbl>
    <w:p w:rsidR="004D12C7" w:rsidRDefault="004D12C7" w:rsidP="004D12C7">
      <w:pPr>
        <w:tabs>
          <w:tab w:val="left" w:pos="3922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ahoma"/>
          <w:b/>
          <w:sz w:val="24"/>
          <w:szCs w:val="24"/>
        </w:rPr>
      </w:pPr>
    </w:p>
    <w:p w:rsidR="004D12C7" w:rsidRDefault="004D12C7" w:rsidP="004D12C7">
      <w:pPr>
        <w:tabs>
          <w:tab w:val="left" w:pos="3922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ahoma"/>
          <w:b/>
          <w:sz w:val="24"/>
          <w:szCs w:val="24"/>
        </w:rPr>
      </w:pPr>
    </w:p>
    <w:p w:rsidR="004D12C7" w:rsidRDefault="004D12C7" w:rsidP="004D12C7">
      <w:pPr>
        <w:tabs>
          <w:tab w:val="left" w:pos="3922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ahoma"/>
          <w:b/>
          <w:sz w:val="24"/>
          <w:szCs w:val="24"/>
        </w:rPr>
      </w:pPr>
    </w:p>
    <w:p w:rsidR="004D12C7" w:rsidRDefault="004D12C7" w:rsidP="004D12C7">
      <w:pPr>
        <w:tabs>
          <w:tab w:val="left" w:pos="3922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ahoma"/>
          <w:b/>
          <w:sz w:val="24"/>
          <w:szCs w:val="24"/>
        </w:rPr>
      </w:pPr>
    </w:p>
    <w:p w:rsidR="004D12C7" w:rsidRDefault="004D12C7" w:rsidP="004D12C7">
      <w:pPr>
        <w:spacing w:after="0" w:line="240" w:lineRule="auto"/>
        <w:rPr>
          <w:rFonts w:ascii="Times New Roman" w:eastAsia="Calibri" w:hAnsi="Times New Roman" w:cs="Tahoma"/>
          <w:b/>
          <w:sz w:val="24"/>
          <w:szCs w:val="24"/>
        </w:rPr>
        <w:sectPr w:rsidR="004D12C7">
          <w:pgSz w:w="11906" w:h="16838"/>
          <w:pgMar w:top="1134" w:right="850" w:bottom="1134" w:left="1701" w:header="708" w:footer="708" w:gutter="0"/>
          <w:cols w:space="720"/>
        </w:sectPr>
      </w:pPr>
    </w:p>
    <w:p w:rsidR="004D12C7" w:rsidRDefault="004D12C7" w:rsidP="004D12C7">
      <w:pPr>
        <w:numPr>
          <w:ilvl w:val="1"/>
          <w:numId w:val="6"/>
        </w:num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iCs/>
          <w:sz w:val="24"/>
          <w:szCs w:val="24"/>
        </w:rPr>
      </w:pPr>
      <w:r>
        <w:rPr>
          <w:rFonts w:ascii="Times New Roman" w:eastAsia="Calibri" w:hAnsi="Times New Roman" w:cs="Times New Roman"/>
          <w:b/>
          <w:bCs/>
          <w:iCs/>
          <w:sz w:val="24"/>
          <w:szCs w:val="24"/>
        </w:rPr>
        <w:t>Система контроля и оценки освоения программы ПМ</w:t>
      </w:r>
    </w:p>
    <w:p w:rsidR="004D12C7" w:rsidRDefault="004D12C7" w:rsidP="004D12C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>2.2.1 Текущий контроль и промежуточная аттестация.</w:t>
      </w:r>
    </w:p>
    <w:tbl>
      <w:tblPr>
        <w:tblpPr w:leftFromText="180" w:rightFromText="180" w:bottomFromText="200" w:vertAnchor="text" w:horzAnchor="margin" w:tblpY="44"/>
        <w:tblW w:w="15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343"/>
        <w:gridCol w:w="2409"/>
        <w:gridCol w:w="2125"/>
        <w:gridCol w:w="2551"/>
        <w:gridCol w:w="1842"/>
      </w:tblGrid>
      <w:tr w:rsidR="004D12C7" w:rsidTr="004D12C7">
        <w:trPr>
          <w:trHeight w:val="268"/>
        </w:trPr>
        <w:tc>
          <w:tcPr>
            <w:tcW w:w="63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Элемент профессионального модуля</w:t>
            </w:r>
          </w:p>
        </w:tc>
        <w:tc>
          <w:tcPr>
            <w:tcW w:w="453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Текущий контроль</w:t>
            </w:r>
          </w:p>
        </w:tc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Промежуточная аттестация</w:t>
            </w:r>
          </w:p>
        </w:tc>
      </w:tr>
      <w:tr w:rsidR="004D12C7" w:rsidTr="004D12C7">
        <w:trPr>
          <w:trHeight w:val="556"/>
        </w:trPr>
        <w:tc>
          <w:tcPr>
            <w:tcW w:w="63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Формы и процедуры контроля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Проверяемые  </w:t>
            </w:r>
          </w:p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У, 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 ОК, ПК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Форма контроля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Проверяемые   ПО, У, </w:t>
            </w:r>
            <w:proofErr w:type="gramStart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, ОК, ПК</w:t>
            </w:r>
          </w:p>
        </w:tc>
      </w:tr>
      <w:tr w:rsidR="004D12C7" w:rsidTr="004D12C7">
        <w:trPr>
          <w:trHeight w:val="1684"/>
        </w:trPr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МДК.03.01. </w:t>
            </w:r>
            <w:r>
              <w:rPr>
                <w:rFonts w:ascii="Times New Roman" w:eastAsia="Calibri" w:hAnsi="Times New Roman" w:cs="Tahoma"/>
                <w:b/>
                <w:bCs/>
                <w:sz w:val="24"/>
                <w:szCs w:val="24"/>
              </w:rPr>
              <w:t>Основы реаниматологии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тестирование,</w:t>
            </w:r>
          </w:p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опрос, решение ситуационных задач,</w:t>
            </w:r>
          </w:p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манипуляций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 1 - 4</w:t>
            </w:r>
          </w:p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1 - 4</w:t>
            </w:r>
          </w:p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1-13</w:t>
            </w:r>
          </w:p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ПК 3.1.- 3.3.</w:t>
            </w:r>
          </w:p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 1</w:t>
            </w:r>
          </w:p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 1 - 4</w:t>
            </w:r>
          </w:p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1 - 4</w:t>
            </w:r>
          </w:p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1-13</w:t>
            </w:r>
          </w:p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ПК 3.1. </w:t>
            </w:r>
          </w:p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4D12C7" w:rsidTr="004D12C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МДК.03.02. </w:t>
            </w:r>
            <w:r>
              <w:rPr>
                <w:rFonts w:ascii="Times New Roman" w:eastAsia="Calibri" w:hAnsi="Times New Roman" w:cs="Tahoma"/>
                <w:b/>
                <w:bCs/>
                <w:sz w:val="24"/>
                <w:szCs w:val="24"/>
              </w:rPr>
              <w:t>Медицина катастроф</w:t>
            </w:r>
          </w:p>
          <w:p w:rsidR="004D12C7" w:rsidRDefault="004D12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Раздел 03.02.01.  </w:t>
            </w: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ar-SA"/>
              </w:rPr>
              <w:t>Медицина катастроф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тестирование,</w:t>
            </w:r>
          </w:p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опрос, решение ситуационных задач,</w:t>
            </w:r>
          </w:p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выполнение манипуляций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 1 - 6</w:t>
            </w:r>
          </w:p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1 - 11</w:t>
            </w:r>
          </w:p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1-13</w:t>
            </w:r>
          </w:p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ПК 3.1- 3.3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 1</w:t>
            </w:r>
          </w:p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 1 - 4</w:t>
            </w:r>
          </w:p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1 - 4</w:t>
            </w:r>
          </w:p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1-13</w:t>
            </w:r>
          </w:p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ПК 3.1. - 3.3</w:t>
            </w:r>
          </w:p>
        </w:tc>
      </w:tr>
      <w:tr w:rsidR="004D12C7" w:rsidTr="004D12C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МДК.03.02. </w:t>
            </w:r>
            <w:r>
              <w:rPr>
                <w:rFonts w:ascii="Times New Roman" w:eastAsia="Calibri" w:hAnsi="Times New Roman" w:cs="Tahoma"/>
                <w:b/>
                <w:bCs/>
                <w:sz w:val="24"/>
                <w:szCs w:val="24"/>
              </w:rPr>
              <w:t>Медицина катастроф</w:t>
            </w:r>
          </w:p>
          <w:p w:rsidR="004D12C7" w:rsidRDefault="004D12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Раздел 03.02.02.</w:t>
            </w:r>
          </w:p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Психология чрезвычайных ситуаций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тестирование,</w:t>
            </w:r>
          </w:p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устный опрос, решение ситуационных задач,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 1 - 6</w:t>
            </w:r>
          </w:p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1 - 11</w:t>
            </w:r>
          </w:p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1-13</w:t>
            </w:r>
          </w:p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К 3.1 ПК 3.2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ПО 1</w:t>
            </w:r>
          </w:p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 1 - 6</w:t>
            </w:r>
          </w:p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1 - 11</w:t>
            </w:r>
          </w:p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1-13</w:t>
            </w:r>
          </w:p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К 3.1 ПК 3.2</w:t>
            </w:r>
          </w:p>
        </w:tc>
      </w:tr>
      <w:tr w:rsidR="004D12C7" w:rsidTr="004D12C7">
        <w:tc>
          <w:tcPr>
            <w:tcW w:w="63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ПМ.03 </w:t>
            </w: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Оказание доврачебной медицинской помощи </w:t>
            </w:r>
            <w:proofErr w:type="gramStart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при</w:t>
            </w:r>
            <w:proofErr w:type="gramEnd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 неотложных и экстремальных </w:t>
            </w:r>
          </w:p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состояниях</w:t>
            </w:r>
            <w:proofErr w:type="gramEnd"/>
          </w:p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Комплексный дифференцированный зачет по </w:t>
            </w:r>
            <w:proofErr w:type="spellStart"/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учебнойи</w:t>
            </w:r>
            <w:proofErr w:type="spellEnd"/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 </w:t>
            </w:r>
          </w:p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 xml:space="preserve">производственной практике </w:t>
            </w:r>
          </w:p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iCs/>
                <w:sz w:val="24"/>
                <w:szCs w:val="24"/>
              </w:rPr>
              <w:t>Экзамен квалификационный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 1-6</w:t>
            </w:r>
          </w:p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З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1-11</w:t>
            </w:r>
          </w:p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ОК</w:t>
            </w:r>
            <w:proofErr w:type="gramEnd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1-13</w:t>
            </w:r>
          </w:p>
          <w:p w:rsidR="004D12C7" w:rsidRDefault="004D12C7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ПК 3.1-3.3</w:t>
            </w:r>
          </w:p>
        </w:tc>
      </w:tr>
    </w:tbl>
    <w:p w:rsidR="004D12C7" w:rsidRDefault="004D12C7" w:rsidP="004D12C7">
      <w:pPr>
        <w:spacing w:after="0" w:line="240" w:lineRule="auto"/>
        <w:rPr>
          <w:rFonts w:ascii="Times New Roman" w:eastAsia="Calibri" w:hAnsi="Times New Roman" w:cs="Tahoma"/>
          <w:b/>
          <w:sz w:val="24"/>
          <w:szCs w:val="24"/>
        </w:rPr>
        <w:sectPr w:rsidR="004D12C7">
          <w:pgSz w:w="16838" w:h="11906" w:orient="landscape"/>
          <w:pgMar w:top="1701" w:right="1134" w:bottom="850" w:left="1134" w:header="708" w:footer="708" w:gutter="0"/>
          <w:cols w:space="720"/>
        </w:sectPr>
      </w:pPr>
    </w:p>
    <w:p w:rsidR="004D12C7" w:rsidRDefault="004D12C7" w:rsidP="004D12C7">
      <w:pPr>
        <w:keepNext/>
        <w:shd w:val="clear" w:color="auto" w:fill="FFFFFF"/>
        <w:spacing w:after="0" w:line="240" w:lineRule="auto"/>
        <w:ind w:left="612" w:firstLine="97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  <w:lang w:eastAsia="ru-RU"/>
        </w:rPr>
        <w:t>2.2.2  Организация контроля и оценки освоения программы ПМ</w:t>
      </w:r>
    </w:p>
    <w:p w:rsidR="004D12C7" w:rsidRDefault="004D12C7" w:rsidP="004D12C7">
      <w:pPr>
        <w:keepNext/>
        <w:shd w:val="clear" w:color="auto" w:fill="FFFFFF"/>
        <w:spacing w:after="0" w:line="240" w:lineRule="auto"/>
        <w:ind w:left="612" w:firstLine="97"/>
        <w:outlineLvl w:val="2"/>
        <w:rPr>
          <w:rFonts w:ascii="Times New Roman" w:eastAsia="Times New Roman" w:hAnsi="Times New Roman" w:cs="Times New Roman"/>
          <w:b/>
          <w:bCs/>
          <w:color w:val="000000"/>
          <w:spacing w:val="-8"/>
          <w:sz w:val="24"/>
          <w:szCs w:val="24"/>
          <w:lang w:eastAsia="ru-RU"/>
        </w:rPr>
      </w:pPr>
    </w:p>
    <w:p w:rsidR="004D12C7" w:rsidRDefault="004D12C7" w:rsidP="004D12C7">
      <w:pPr>
        <w:spacing w:after="0" w:line="240" w:lineRule="auto"/>
        <w:ind w:firstLine="709"/>
        <w:jc w:val="both"/>
        <w:rPr>
          <w:rFonts w:ascii="Times New Roman" w:eastAsia="Calibri" w:hAnsi="Times New Roman" w:cs="Tahoma"/>
          <w:sz w:val="24"/>
          <w:szCs w:val="24"/>
        </w:rPr>
      </w:pPr>
      <w:r>
        <w:rPr>
          <w:rFonts w:ascii="Times New Roman" w:eastAsia="Calibri" w:hAnsi="Times New Roman" w:cs="Tahoma"/>
          <w:sz w:val="24"/>
          <w:szCs w:val="24"/>
        </w:rPr>
        <w:t xml:space="preserve">Итоговый контроль освоения вида профессиональной деятельности: </w:t>
      </w:r>
      <w:r>
        <w:rPr>
          <w:rFonts w:ascii="Times New Roman" w:eastAsia="Calibri" w:hAnsi="Times New Roman" w:cs="Tahoma"/>
          <w:bCs/>
          <w:sz w:val="24"/>
          <w:szCs w:val="24"/>
        </w:rPr>
        <w:t xml:space="preserve">Оказание доврачебной медицинской помощи при неотложных и экстремальных состояниях </w:t>
      </w:r>
      <w:r>
        <w:rPr>
          <w:rFonts w:ascii="Times New Roman" w:eastAsia="Calibri" w:hAnsi="Times New Roman" w:cs="Tahoma"/>
          <w:sz w:val="24"/>
          <w:szCs w:val="24"/>
        </w:rPr>
        <w:t>осуществляется на экзамене квалификационном. Условием допуска к экзамену квалификационному является положительная аттестация по МДК, учебной практике и производственной практике.</w:t>
      </w:r>
    </w:p>
    <w:p w:rsidR="004D12C7" w:rsidRDefault="004D12C7" w:rsidP="004D12C7">
      <w:pPr>
        <w:spacing w:after="0" w:line="240" w:lineRule="auto"/>
        <w:ind w:firstLine="709"/>
        <w:jc w:val="both"/>
        <w:rPr>
          <w:rFonts w:ascii="Times New Roman" w:eastAsia="Calibri" w:hAnsi="Times New Roman" w:cs="Tahoma"/>
          <w:sz w:val="24"/>
          <w:szCs w:val="24"/>
        </w:rPr>
      </w:pPr>
      <w:r>
        <w:rPr>
          <w:rFonts w:ascii="Times New Roman" w:eastAsia="Calibri" w:hAnsi="Times New Roman" w:cs="Tahoma"/>
          <w:sz w:val="24"/>
          <w:szCs w:val="24"/>
        </w:rPr>
        <w:t xml:space="preserve">Экзамен квалификационный проводится в форме решения ситуационной задачи, и ответа на два устных вопроса по разделам МДК.03.01. и МДК.03.02. Решение ситуационной задачи предусматривает определение состояния пациента, составление алгоритма действий медицинской сестры, выполнение манипуляций с соблюдением инфекционной безопасности. Условием положительной аттестации (вид профессиональной деятельности освоен) является положительная оценка </w:t>
      </w:r>
      <w:proofErr w:type="spellStart"/>
      <w:r>
        <w:rPr>
          <w:rFonts w:ascii="Times New Roman" w:eastAsia="Calibri" w:hAnsi="Times New Roman" w:cs="Tahoma"/>
          <w:sz w:val="24"/>
          <w:szCs w:val="24"/>
        </w:rPr>
        <w:t>сформированности</w:t>
      </w:r>
      <w:proofErr w:type="spellEnd"/>
      <w:r>
        <w:rPr>
          <w:rFonts w:ascii="Times New Roman" w:eastAsia="Calibri" w:hAnsi="Times New Roman" w:cs="Tahoma"/>
          <w:sz w:val="24"/>
          <w:szCs w:val="24"/>
        </w:rPr>
        <w:t xml:space="preserve">  проверяемых профессиональных компетенций.  </w:t>
      </w:r>
    </w:p>
    <w:p w:rsidR="004D12C7" w:rsidRDefault="004D12C7" w:rsidP="004D12C7">
      <w:pPr>
        <w:spacing w:after="0" w:line="240" w:lineRule="auto"/>
        <w:ind w:firstLine="709"/>
        <w:jc w:val="both"/>
        <w:rPr>
          <w:rFonts w:ascii="Times New Roman" w:eastAsia="Calibri" w:hAnsi="Times New Roman" w:cs="Tahoma"/>
          <w:sz w:val="24"/>
          <w:szCs w:val="24"/>
        </w:rPr>
      </w:pPr>
      <w:r>
        <w:rPr>
          <w:rFonts w:ascii="Times New Roman" w:eastAsia="Calibri" w:hAnsi="Times New Roman" w:cs="Tahoma"/>
          <w:sz w:val="24"/>
          <w:szCs w:val="24"/>
        </w:rPr>
        <w:t xml:space="preserve">При отрицательном заключении  </w:t>
      </w:r>
      <w:proofErr w:type="spellStart"/>
      <w:r>
        <w:rPr>
          <w:rFonts w:ascii="Times New Roman" w:eastAsia="Calibri" w:hAnsi="Times New Roman" w:cs="Tahoma"/>
          <w:sz w:val="24"/>
          <w:szCs w:val="24"/>
        </w:rPr>
        <w:t>сформированности</w:t>
      </w:r>
      <w:proofErr w:type="spellEnd"/>
      <w:r>
        <w:rPr>
          <w:rFonts w:ascii="Times New Roman" w:eastAsia="Calibri" w:hAnsi="Times New Roman" w:cs="Tahoma"/>
          <w:sz w:val="24"/>
          <w:szCs w:val="24"/>
        </w:rPr>
        <w:t>, хотя бы по одной из профессиональных компетенций, принимается решение «вид профессиональной деятельности не освоен».</w:t>
      </w:r>
    </w:p>
    <w:p w:rsidR="004D12C7" w:rsidRDefault="004D12C7" w:rsidP="004D12C7">
      <w:pPr>
        <w:spacing w:after="0" w:line="240" w:lineRule="auto"/>
        <w:ind w:firstLine="709"/>
        <w:jc w:val="both"/>
        <w:rPr>
          <w:rFonts w:ascii="Times New Roman" w:eastAsia="Calibri" w:hAnsi="Times New Roman" w:cs="Tahoma"/>
          <w:sz w:val="24"/>
          <w:szCs w:val="24"/>
        </w:rPr>
      </w:pPr>
    </w:p>
    <w:p w:rsidR="004D12C7" w:rsidRDefault="004D12C7" w:rsidP="004D12C7">
      <w:pPr>
        <w:numPr>
          <w:ilvl w:val="0"/>
          <w:numId w:val="6"/>
        </w:numPr>
        <w:spacing w:after="0" w:line="240" w:lineRule="auto"/>
        <w:jc w:val="center"/>
        <w:rPr>
          <w:rFonts w:ascii="Times New Roman" w:eastAsia="Calibri" w:hAnsi="Times New Roman" w:cs="Tahoma"/>
          <w:b/>
          <w:sz w:val="24"/>
          <w:szCs w:val="24"/>
        </w:rPr>
      </w:pPr>
      <w:r>
        <w:rPr>
          <w:rFonts w:ascii="Times New Roman" w:eastAsia="Calibri" w:hAnsi="Times New Roman" w:cs="Tahoma"/>
          <w:b/>
          <w:sz w:val="24"/>
          <w:szCs w:val="24"/>
        </w:rPr>
        <w:t>Оценка освоения профессионального модуля</w:t>
      </w:r>
    </w:p>
    <w:p w:rsidR="004D12C7" w:rsidRDefault="004D12C7" w:rsidP="004D12C7">
      <w:pPr>
        <w:rPr>
          <w:rFonts w:ascii="Times New Roman" w:eastAsia="Calibri" w:hAnsi="Times New Roman" w:cs="Tahoma"/>
          <w:b/>
          <w:sz w:val="24"/>
          <w:szCs w:val="24"/>
        </w:rPr>
      </w:pPr>
      <w:r>
        <w:rPr>
          <w:rFonts w:ascii="Times New Roman" w:eastAsia="Calibri" w:hAnsi="Times New Roman" w:cs="Tahoma"/>
          <w:b/>
          <w:sz w:val="24"/>
          <w:szCs w:val="24"/>
        </w:rPr>
        <w:t xml:space="preserve">3.1 Примерные задания или иные материалы необходимые для текущего контроля  успеваемости по профессиональному модулю </w:t>
      </w:r>
    </w:p>
    <w:p w:rsidR="004D12C7" w:rsidRDefault="004D12C7" w:rsidP="004D12C7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МДК.03.01.Основы реаниматологии </w:t>
      </w:r>
    </w:p>
    <w:p w:rsidR="004D12C7" w:rsidRDefault="004D12C7" w:rsidP="004D12C7">
      <w:pPr>
        <w:tabs>
          <w:tab w:val="left" w:pos="3922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ahoma"/>
          <w:b/>
          <w:sz w:val="24"/>
          <w:szCs w:val="24"/>
        </w:rPr>
      </w:pPr>
    </w:p>
    <w:p w:rsidR="004D12C7" w:rsidRDefault="004D12C7" w:rsidP="004D12C7">
      <w:pPr>
        <w:spacing w:after="0" w:line="240" w:lineRule="auto"/>
        <w:rPr>
          <w:rFonts w:ascii="Times New Roman" w:eastAsia="Calibri" w:hAnsi="Times New Roman" w:cs="Tahoma"/>
          <w:sz w:val="24"/>
          <w:szCs w:val="24"/>
          <w:lang w:eastAsia="ru-RU"/>
        </w:rPr>
      </w:pPr>
      <w:r>
        <w:rPr>
          <w:rFonts w:ascii="Times New Roman" w:eastAsia="Calibri" w:hAnsi="Times New Roman" w:cs="Tahoma"/>
          <w:b/>
          <w:bCs/>
          <w:sz w:val="24"/>
          <w:szCs w:val="24"/>
        </w:rPr>
        <w:t>Тема  1.5</w:t>
      </w:r>
      <w:r>
        <w:rPr>
          <w:rFonts w:ascii="Times New Roman" w:eastAsia="Calibri" w:hAnsi="Times New Roman" w:cs="Tahoma"/>
          <w:b/>
          <w:sz w:val="24"/>
          <w:szCs w:val="24"/>
        </w:rPr>
        <w:t>. Базовая с</w:t>
      </w:r>
      <w:r>
        <w:rPr>
          <w:rFonts w:ascii="Times New Roman" w:eastAsia="Calibri" w:hAnsi="Times New Roman" w:cs="Tahoma"/>
          <w:b/>
          <w:bCs/>
          <w:sz w:val="24"/>
          <w:szCs w:val="24"/>
        </w:rPr>
        <w:t>ердечно-легочная реанимация</w:t>
      </w:r>
    </w:p>
    <w:p w:rsidR="004D12C7" w:rsidRDefault="004D12C7" w:rsidP="004D12C7">
      <w:pPr>
        <w:spacing w:after="0"/>
        <w:rPr>
          <w:rFonts w:ascii="Times New Roman" w:eastAsia="Calibri" w:hAnsi="Times New Roman" w:cs="Tahoma"/>
          <w:b/>
          <w:bCs/>
          <w:sz w:val="24"/>
          <w:szCs w:val="24"/>
        </w:rPr>
      </w:pPr>
      <w:r>
        <w:rPr>
          <w:rFonts w:ascii="Times New Roman" w:eastAsia="Calibri" w:hAnsi="Times New Roman" w:cs="Tahoma"/>
          <w:b/>
          <w:bCs/>
          <w:sz w:val="24"/>
          <w:szCs w:val="24"/>
        </w:rPr>
        <w:t>Задание 1</w:t>
      </w:r>
    </w:p>
    <w:p w:rsidR="004D12C7" w:rsidRDefault="004D12C7" w:rsidP="004D12C7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Оценивание У 1,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1-2</w:t>
      </w:r>
    </w:p>
    <w:p w:rsidR="004D12C7" w:rsidRDefault="004D12C7" w:rsidP="004D12C7">
      <w:pPr>
        <w:spacing w:after="0" w:line="240" w:lineRule="auto"/>
        <w:ind w:firstLine="567"/>
        <w:jc w:val="center"/>
        <w:rPr>
          <w:rFonts w:ascii="Times New Roman" w:eastAsia="Calibri" w:hAnsi="Times New Roman" w:cs="Tahoma"/>
          <w:b/>
          <w:bCs/>
          <w:sz w:val="24"/>
          <w:szCs w:val="24"/>
        </w:rPr>
      </w:pPr>
      <w:r>
        <w:rPr>
          <w:rFonts w:ascii="Times New Roman" w:eastAsia="Calibri" w:hAnsi="Times New Roman" w:cs="Tahoma"/>
          <w:b/>
          <w:bCs/>
          <w:sz w:val="24"/>
          <w:szCs w:val="24"/>
        </w:rPr>
        <w:t xml:space="preserve">Ответьте на вопросы </w:t>
      </w:r>
    </w:p>
    <w:p w:rsidR="004D12C7" w:rsidRDefault="004D12C7" w:rsidP="004D12C7">
      <w:pPr>
        <w:spacing w:after="0" w:line="240" w:lineRule="auto"/>
        <w:ind w:firstLine="709"/>
        <w:rPr>
          <w:rFonts w:ascii="Times New Roman" w:eastAsia="Calibri" w:hAnsi="Times New Roman" w:cs="Tahoma"/>
          <w:sz w:val="24"/>
          <w:szCs w:val="24"/>
        </w:rPr>
      </w:pPr>
      <w:r>
        <w:rPr>
          <w:rFonts w:ascii="Times New Roman" w:eastAsia="Calibri" w:hAnsi="Times New Roman" w:cs="Tahoma"/>
          <w:sz w:val="24"/>
          <w:szCs w:val="24"/>
        </w:rPr>
        <w:t>1. Стадии терминальных состояний.</w:t>
      </w:r>
    </w:p>
    <w:p w:rsidR="004D12C7" w:rsidRDefault="004D12C7" w:rsidP="004D12C7">
      <w:pPr>
        <w:spacing w:after="0" w:line="240" w:lineRule="auto"/>
        <w:ind w:firstLine="709"/>
        <w:rPr>
          <w:rFonts w:ascii="Times New Roman" w:eastAsia="Calibri" w:hAnsi="Times New Roman" w:cs="Tahoma"/>
          <w:sz w:val="24"/>
          <w:szCs w:val="24"/>
        </w:rPr>
      </w:pPr>
      <w:r>
        <w:rPr>
          <w:rFonts w:ascii="Times New Roman" w:eastAsia="Calibri" w:hAnsi="Times New Roman" w:cs="Tahoma"/>
          <w:sz w:val="24"/>
          <w:szCs w:val="24"/>
        </w:rPr>
        <w:t>2. Признаки клинической смерти.</w:t>
      </w:r>
    </w:p>
    <w:p w:rsidR="004D12C7" w:rsidRDefault="004D12C7" w:rsidP="004D12C7">
      <w:pPr>
        <w:spacing w:after="0" w:line="240" w:lineRule="auto"/>
        <w:ind w:firstLine="709"/>
        <w:rPr>
          <w:rFonts w:ascii="Times New Roman" w:eastAsia="Calibri" w:hAnsi="Times New Roman" w:cs="Tahoma"/>
          <w:sz w:val="24"/>
          <w:szCs w:val="24"/>
        </w:rPr>
      </w:pPr>
      <w:r>
        <w:rPr>
          <w:rFonts w:ascii="Times New Roman" w:eastAsia="Calibri" w:hAnsi="Times New Roman" w:cs="Tahoma"/>
          <w:sz w:val="24"/>
          <w:szCs w:val="24"/>
        </w:rPr>
        <w:t>3. Признаки биологической смерти.</w:t>
      </w:r>
    </w:p>
    <w:p w:rsidR="004D12C7" w:rsidRDefault="004D12C7" w:rsidP="004D12C7">
      <w:pPr>
        <w:spacing w:after="0" w:line="240" w:lineRule="auto"/>
        <w:ind w:firstLine="709"/>
        <w:rPr>
          <w:rFonts w:ascii="Times New Roman" w:eastAsia="Calibri" w:hAnsi="Times New Roman" w:cs="Tahoma"/>
          <w:sz w:val="24"/>
          <w:szCs w:val="24"/>
        </w:rPr>
      </w:pPr>
      <w:r>
        <w:rPr>
          <w:rFonts w:ascii="Times New Roman" w:eastAsia="Calibri" w:hAnsi="Times New Roman" w:cs="Tahoma"/>
          <w:sz w:val="24"/>
          <w:szCs w:val="24"/>
        </w:rPr>
        <w:t>4. Показания и противопоказания к проведению сердечно-легочной реанимации.</w:t>
      </w:r>
    </w:p>
    <w:p w:rsidR="004D12C7" w:rsidRDefault="004D12C7" w:rsidP="004D12C7">
      <w:pPr>
        <w:spacing w:after="0" w:line="240" w:lineRule="auto"/>
        <w:ind w:firstLine="709"/>
        <w:rPr>
          <w:rFonts w:ascii="Times New Roman" w:eastAsia="Calibri" w:hAnsi="Times New Roman" w:cs="Tahoma"/>
          <w:sz w:val="24"/>
          <w:szCs w:val="24"/>
        </w:rPr>
      </w:pPr>
      <w:r>
        <w:rPr>
          <w:rFonts w:ascii="Times New Roman" w:eastAsia="Calibri" w:hAnsi="Times New Roman" w:cs="Tahoma"/>
          <w:sz w:val="24"/>
          <w:szCs w:val="24"/>
        </w:rPr>
        <w:t>5. Этапы сердечно-легочной реанимации.</w:t>
      </w:r>
    </w:p>
    <w:p w:rsidR="004D12C7" w:rsidRDefault="004D12C7" w:rsidP="004D12C7">
      <w:pPr>
        <w:spacing w:after="0" w:line="240" w:lineRule="auto"/>
        <w:ind w:firstLine="709"/>
        <w:rPr>
          <w:rFonts w:ascii="Times New Roman" w:eastAsia="Calibri" w:hAnsi="Times New Roman" w:cs="Tahoma"/>
          <w:sz w:val="24"/>
          <w:szCs w:val="24"/>
        </w:rPr>
      </w:pPr>
      <w:r>
        <w:rPr>
          <w:rFonts w:ascii="Times New Roman" w:eastAsia="Calibri" w:hAnsi="Times New Roman" w:cs="Tahoma"/>
          <w:sz w:val="24"/>
          <w:szCs w:val="24"/>
        </w:rPr>
        <w:t>6. Методы восстановления проходимости дыхательных путей.</w:t>
      </w:r>
    </w:p>
    <w:p w:rsidR="004D12C7" w:rsidRDefault="004D12C7" w:rsidP="004D12C7">
      <w:pPr>
        <w:spacing w:after="0" w:line="240" w:lineRule="auto"/>
        <w:ind w:firstLine="709"/>
        <w:rPr>
          <w:rFonts w:ascii="Times New Roman" w:eastAsia="Calibri" w:hAnsi="Times New Roman" w:cs="Tahoma"/>
          <w:sz w:val="24"/>
          <w:szCs w:val="24"/>
        </w:rPr>
      </w:pPr>
      <w:r>
        <w:rPr>
          <w:rFonts w:ascii="Times New Roman" w:eastAsia="Calibri" w:hAnsi="Times New Roman" w:cs="Tahoma"/>
          <w:sz w:val="24"/>
          <w:szCs w:val="24"/>
        </w:rPr>
        <w:t>7. Методы проведения искусственного кровообращения.</w:t>
      </w:r>
    </w:p>
    <w:p w:rsidR="004D12C7" w:rsidRDefault="004D12C7" w:rsidP="004D12C7">
      <w:pPr>
        <w:spacing w:after="0" w:line="240" w:lineRule="auto"/>
        <w:ind w:firstLine="709"/>
        <w:rPr>
          <w:rFonts w:ascii="Times New Roman" w:eastAsia="Calibri" w:hAnsi="Times New Roman" w:cs="Tahoma"/>
          <w:sz w:val="24"/>
          <w:szCs w:val="24"/>
        </w:rPr>
      </w:pPr>
      <w:r>
        <w:rPr>
          <w:rFonts w:ascii="Times New Roman" w:eastAsia="Calibri" w:hAnsi="Times New Roman" w:cs="Tahoma"/>
          <w:sz w:val="24"/>
          <w:szCs w:val="24"/>
        </w:rPr>
        <w:t>8. Правила проведения сердечно-легочной реанимации одним, двумя спасателями.</w:t>
      </w:r>
    </w:p>
    <w:p w:rsidR="004D12C7" w:rsidRDefault="004D12C7" w:rsidP="004D12C7">
      <w:pPr>
        <w:spacing w:after="0" w:line="240" w:lineRule="auto"/>
        <w:ind w:firstLine="709"/>
        <w:rPr>
          <w:rFonts w:ascii="Times New Roman" w:eastAsia="Calibri" w:hAnsi="Times New Roman" w:cs="Tahoma"/>
          <w:sz w:val="24"/>
          <w:szCs w:val="24"/>
        </w:rPr>
      </w:pPr>
      <w:r>
        <w:rPr>
          <w:rFonts w:ascii="Times New Roman" w:eastAsia="Calibri" w:hAnsi="Times New Roman" w:cs="Tahoma"/>
          <w:sz w:val="24"/>
          <w:szCs w:val="24"/>
        </w:rPr>
        <w:t>9. Клинические признаки эффективной и неэффективной реанимации.</w:t>
      </w:r>
    </w:p>
    <w:p w:rsidR="004D12C7" w:rsidRDefault="004D12C7" w:rsidP="004D12C7">
      <w:pPr>
        <w:spacing w:after="0" w:line="240" w:lineRule="auto"/>
        <w:ind w:firstLine="709"/>
        <w:rPr>
          <w:rFonts w:ascii="Times New Roman" w:eastAsia="Calibri" w:hAnsi="Times New Roman" w:cs="Tahoma"/>
          <w:sz w:val="24"/>
          <w:szCs w:val="24"/>
        </w:rPr>
      </w:pPr>
      <w:r>
        <w:rPr>
          <w:rFonts w:ascii="Times New Roman" w:eastAsia="Calibri" w:hAnsi="Times New Roman" w:cs="Tahoma"/>
          <w:sz w:val="24"/>
          <w:szCs w:val="24"/>
        </w:rPr>
        <w:t>10. Сроки прекращения реанимационного пособия.</w:t>
      </w:r>
    </w:p>
    <w:p w:rsidR="004D12C7" w:rsidRDefault="004D12C7" w:rsidP="004D12C7">
      <w:pPr>
        <w:spacing w:after="0" w:line="240" w:lineRule="auto"/>
        <w:ind w:firstLine="709"/>
        <w:jc w:val="both"/>
        <w:rPr>
          <w:rFonts w:ascii="Times New Roman" w:eastAsia="Calibri" w:hAnsi="Times New Roman" w:cs="Tahoma"/>
          <w:sz w:val="24"/>
          <w:szCs w:val="24"/>
        </w:rPr>
      </w:pPr>
      <w:r>
        <w:rPr>
          <w:rFonts w:ascii="Times New Roman" w:eastAsia="Calibri" w:hAnsi="Times New Roman" w:cs="Tahoma"/>
          <w:sz w:val="24"/>
          <w:szCs w:val="24"/>
        </w:rPr>
        <w:t>11. Особенности проведения сердечно-легочной реанимации у новорожденных и детей до 1 года.</w:t>
      </w:r>
    </w:p>
    <w:p w:rsidR="004D12C7" w:rsidRDefault="004D12C7" w:rsidP="004D12C7">
      <w:pPr>
        <w:spacing w:after="0" w:line="240" w:lineRule="auto"/>
        <w:rPr>
          <w:rFonts w:ascii="Times New Roman" w:eastAsia="Calibri" w:hAnsi="Times New Roman" w:cs="Tahoma"/>
          <w:sz w:val="24"/>
          <w:szCs w:val="24"/>
          <w:lang w:eastAsia="ru-RU"/>
        </w:rPr>
      </w:pPr>
    </w:p>
    <w:p w:rsidR="004D12C7" w:rsidRDefault="004D12C7" w:rsidP="004D12C7">
      <w:pPr>
        <w:spacing w:after="0"/>
        <w:rPr>
          <w:rFonts w:ascii="Times New Roman" w:eastAsia="Calibri" w:hAnsi="Times New Roman" w:cs="Tahoma"/>
          <w:b/>
          <w:bCs/>
          <w:sz w:val="24"/>
          <w:szCs w:val="24"/>
        </w:rPr>
      </w:pPr>
      <w:r>
        <w:rPr>
          <w:rFonts w:ascii="Times New Roman" w:eastAsia="Calibri" w:hAnsi="Times New Roman" w:cs="Tahoma"/>
          <w:b/>
          <w:bCs/>
          <w:sz w:val="24"/>
          <w:szCs w:val="24"/>
        </w:rPr>
        <w:t>Задание 2</w:t>
      </w:r>
    </w:p>
    <w:p w:rsidR="004D12C7" w:rsidRDefault="004D12C7" w:rsidP="004D12C7">
      <w:pPr>
        <w:keepNext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Оценивание У 1,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1-2</w:t>
      </w:r>
    </w:p>
    <w:p w:rsidR="004D12C7" w:rsidRDefault="004D12C7" w:rsidP="004D12C7">
      <w:pPr>
        <w:spacing w:after="0" w:line="240" w:lineRule="auto"/>
        <w:jc w:val="center"/>
        <w:rPr>
          <w:rFonts w:ascii="Times New Roman" w:eastAsia="Calibri" w:hAnsi="Times New Roman" w:cs="Tahoma"/>
          <w:b/>
          <w:sz w:val="24"/>
          <w:szCs w:val="24"/>
          <w:lang w:eastAsia="ru-RU"/>
        </w:rPr>
      </w:pPr>
      <w:r>
        <w:rPr>
          <w:rFonts w:ascii="Times New Roman" w:eastAsia="Calibri" w:hAnsi="Times New Roman" w:cs="Tahoma"/>
          <w:b/>
          <w:sz w:val="24"/>
          <w:szCs w:val="24"/>
          <w:lang w:eastAsia="ru-RU"/>
        </w:rPr>
        <w:t>Выберите один правильный ответ</w:t>
      </w:r>
    </w:p>
    <w:p w:rsidR="004D12C7" w:rsidRDefault="004D12C7" w:rsidP="004D12C7">
      <w:pPr>
        <w:spacing w:after="0" w:line="240" w:lineRule="auto"/>
        <w:rPr>
          <w:rFonts w:ascii="Times New Roman" w:eastAsia="Calibri" w:hAnsi="Times New Roman" w:cs="Tahoma"/>
          <w:sz w:val="24"/>
          <w:szCs w:val="24"/>
          <w:lang w:eastAsia="ru-RU"/>
        </w:rPr>
      </w:pPr>
    </w:p>
    <w:p w:rsidR="004D12C7" w:rsidRDefault="004D12C7" w:rsidP="004D12C7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1134" w:hanging="567"/>
        <w:rPr>
          <w:rFonts w:ascii="Times New Roman" w:eastAsia="Calibri" w:hAnsi="Times New Roman" w:cs="Tahoma"/>
          <w:b/>
          <w:sz w:val="24"/>
          <w:szCs w:val="24"/>
        </w:rPr>
      </w:pPr>
      <w:r>
        <w:rPr>
          <w:rFonts w:ascii="Times New Roman" w:eastAsia="Calibri" w:hAnsi="Times New Roman" w:cs="Tahoma"/>
          <w:b/>
          <w:color w:val="000000"/>
          <w:sz w:val="24"/>
          <w:szCs w:val="24"/>
        </w:rPr>
        <w:t>1.  Клиническая смерть продолжается:</w:t>
      </w:r>
    </w:p>
    <w:p w:rsidR="004D12C7" w:rsidRDefault="004D12C7" w:rsidP="004D12C7">
      <w:pPr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981"/>
        <w:rPr>
          <w:rFonts w:ascii="Times New Roman" w:eastAsia="Calibri" w:hAnsi="Times New Roman" w:cs="Tahoma"/>
          <w:color w:val="000000"/>
          <w:sz w:val="24"/>
          <w:szCs w:val="24"/>
        </w:rPr>
      </w:pPr>
      <w:r>
        <w:rPr>
          <w:rFonts w:ascii="Times New Roman" w:eastAsia="Calibri" w:hAnsi="Times New Roman" w:cs="Tahoma"/>
          <w:color w:val="000000"/>
          <w:sz w:val="24"/>
          <w:szCs w:val="24"/>
        </w:rPr>
        <w:t>10 минут</w:t>
      </w:r>
    </w:p>
    <w:p w:rsidR="004D12C7" w:rsidRDefault="004D12C7" w:rsidP="004D12C7">
      <w:pPr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1134" w:firstLine="567"/>
        <w:rPr>
          <w:rFonts w:ascii="Times New Roman" w:eastAsia="Calibri" w:hAnsi="Times New Roman" w:cs="Tahoma"/>
          <w:color w:val="000000"/>
          <w:sz w:val="24"/>
          <w:szCs w:val="24"/>
        </w:rPr>
      </w:pPr>
      <w:r>
        <w:rPr>
          <w:rFonts w:ascii="Times New Roman" w:eastAsia="Calibri" w:hAnsi="Times New Roman" w:cs="Tahoma"/>
          <w:color w:val="000000"/>
          <w:sz w:val="24"/>
          <w:szCs w:val="24"/>
        </w:rPr>
        <w:t>20 минут</w:t>
      </w:r>
    </w:p>
    <w:p w:rsidR="004D12C7" w:rsidRDefault="004D12C7" w:rsidP="004D12C7">
      <w:pPr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1134" w:firstLine="567"/>
        <w:rPr>
          <w:rFonts w:ascii="Times New Roman" w:eastAsia="Calibri" w:hAnsi="Times New Roman" w:cs="Tahoma"/>
          <w:color w:val="000000"/>
          <w:sz w:val="24"/>
          <w:szCs w:val="24"/>
        </w:rPr>
      </w:pPr>
      <w:r>
        <w:rPr>
          <w:rFonts w:ascii="Times New Roman" w:eastAsia="Calibri" w:hAnsi="Times New Roman" w:cs="Tahoma"/>
          <w:color w:val="000000"/>
          <w:sz w:val="24"/>
          <w:szCs w:val="24"/>
        </w:rPr>
        <w:t>15 минут</w:t>
      </w:r>
    </w:p>
    <w:p w:rsidR="004D12C7" w:rsidRDefault="004D12C7" w:rsidP="004D12C7">
      <w:pPr>
        <w:numPr>
          <w:ilvl w:val="0"/>
          <w:numId w:val="7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1134" w:firstLine="567"/>
        <w:rPr>
          <w:rFonts w:ascii="Times New Roman" w:eastAsia="Calibri" w:hAnsi="Times New Roman" w:cs="Tahoma"/>
          <w:color w:val="000000"/>
          <w:sz w:val="24"/>
          <w:szCs w:val="24"/>
        </w:rPr>
      </w:pPr>
      <w:r>
        <w:rPr>
          <w:rFonts w:ascii="Times New Roman" w:eastAsia="Calibri" w:hAnsi="Times New Roman" w:cs="Tahoma"/>
          <w:color w:val="000000"/>
          <w:sz w:val="24"/>
          <w:szCs w:val="24"/>
        </w:rPr>
        <w:t>5 минут</w:t>
      </w:r>
    </w:p>
    <w:p w:rsidR="004D12C7" w:rsidRDefault="004D12C7" w:rsidP="004D12C7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1134" w:hanging="567"/>
        <w:rPr>
          <w:rFonts w:ascii="Times New Roman" w:eastAsia="Calibri" w:hAnsi="Times New Roman" w:cs="Tahoma"/>
          <w:b/>
          <w:color w:val="000000"/>
          <w:sz w:val="24"/>
          <w:szCs w:val="24"/>
        </w:rPr>
      </w:pPr>
      <w:r>
        <w:rPr>
          <w:rFonts w:ascii="Times New Roman" w:eastAsia="Calibri" w:hAnsi="Times New Roman" w:cs="Tahoma"/>
          <w:b/>
          <w:color w:val="000000"/>
          <w:sz w:val="24"/>
          <w:szCs w:val="24"/>
        </w:rPr>
        <w:t>2.  К терминальным состояниям относятся:</w:t>
      </w:r>
    </w:p>
    <w:p w:rsidR="004D12C7" w:rsidRDefault="004D12C7" w:rsidP="004D12C7">
      <w:pPr>
        <w:numPr>
          <w:ilvl w:val="0"/>
          <w:numId w:val="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1134" w:firstLine="567"/>
        <w:rPr>
          <w:rFonts w:ascii="Times New Roman" w:eastAsia="Calibri" w:hAnsi="Times New Roman" w:cs="Tahoma"/>
          <w:sz w:val="24"/>
          <w:szCs w:val="24"/>
        </w:rPr>
      </w:pPr>
      <w:r>
        <w:rPr>
          <w:rFonts w:ascii="Times New Roman" w:eastAsia="Calibri" w:hAnsi="Times New Roman" w:cs="Tahoma"/>
          <w:color w:val="000000"/>
          <w:sz w:val="24"/>
          <w:szCs w:val="24"/>
        </w:rPr>
        <w:t>клиническая смерть</w:t>
      </w:r>
    </w:p>
    <w:p w:rsidR="004D12C7" w:rsidRDefault="004D12C7" w:rsidP="004D12C7">
      <w:pPr>
        <w:numPr>
          <w:ilvl w:val="0"/>
          <w:numId w:val="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1134" w:firstLine="567"/>
        <w:rPr>
          <w:rFonts w:ascii="Times New Roman" w:eastAsia="Calibri" w:hAnsi="Times New Roman" w:cs="Tahoma"/>
          <w:sz w:val="24"/>
          <w:szCs w:val="24"/>
        </w:rPr>
      </w:pPr>
      <w:r>
        <w:rPr>
          <w:rFonts w:ascii="Times New Roman" w:eastAsia="Calibri" w:hAnsi="Times New Roman" w:cs="Tahoma"/>
          <w:color w:val="000000"/>
          <w:sz w:val="24"/>
          <w:szCs w:val="24"/>
        </w:rPr>
        <w:t>биологическая смерть</w:t>
      </w:r>
    </w:p>
    <w:p w:rsidR="004D12C7" w:rsidRDefault="004D12C7" w:rsidP="004D12C7">
      <w:pPr>
        <w:numPr>
          <w:ilvl w:val="0"/>
          <w:numId w:val="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1134" w:firstLine="567"/>
        <w:rPr>
          <w:rFonts w:ascii="Times New Roman" w:eastAsia="Calibri" w:hAnsi="Times New Roman" w:cs="Tahoma"/>
          <w:color w:val="000000"/>
          <w:sz w:val="24"/>
          <w:szCs w:val="24"/>
        </w:rPr>
      </w:pPr>
      <w:proofErr w:type="spellStart"/>
      <w:r>
        <w:rPr>
          <w:rFonts w:ascii="Times New Roman" w:eastAsia="Calibri" w:hAnsi="Times New Roman" w:cs="Tahoma"/>
          <w:color w:val="000000"/>
          <w:sz w:val="24"/>
          <w:szCs w:val="24"/>
        </w:rPr>
        <w:t>предагония</w:t>
      </w:r>
      <w:proofErr w:type="spellEnd"/>
    </w:p>
    <w:p w:rsidR="004D12C7" w:rsidRDefault="004D12C7" w:rsidP="004D12C7">
      <w:pPr>
        <w:numPr>
          <w:ilvl w:val="0"/>
          <w:numId w:val="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1134" w:firstLine="567"/>
        <w:rPr>
          <w:rFonts w:ascii="Times New Roman" w:eastAsia="Calibri" w:hAnsi="Times New Roman" w:cs="Tahoma"/>
          <w:sz w:val="24"/>
          <w:szCs w:val="24"/>
        </w:rPr>
      </w:pPr>
      <w:r>
        <w:rPr>
          <w:rFonts w:ascii="Times New Roman" w:eastAsia="Calibri" w:hAnsi="Times New Roman" w:cs="Tahoma"/>
          <w:color w:val="000000"/>
          <w:sz w:val="24"/>
          <w:szCs w:val="24"/>
        </w:rPr>
        <w:t>агония</w:t>
      </w:r>
    </w:p>
    <w:p w:rsidR="004D12C7" w:rsidRDefault="004D12C7" w:rsidP="004D12C7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1134" w:hanging="567"/>
        <w:rPr>
          <w:rFonts w:ascii="Times New Roman" w:eastAsia="Calibri" w:hAnsi="Times New Roman" w:cs="Tahoma"/>
          <w:b/>
          <w:color w:val="000000"/>
          <w:sz w:val="24"/>
          <w:szCs w:val="24"/>
        </w:rPr>
      </w:pPr>
      <w:r>
        <w:rPr>
          <w:rFonts w:ascii="Times New Roman" w:eastAsia="Calibri" w:hAnsi="Times New Roman" w:cs="Tahoma"/>
          <w:b/>
          <w:color w:val="000000"/>
          <w:sz w:val="24"/>
          <w:szCs w:val="24"/>
        </w:rPr>
        <w:t xml:space="preserve">3. Признаки, клинической смерти, все, </w:t>
      </w:r>
      <w:proofErr w:type="gramStart"/>
      <w:r>
        <w:rPr>
          <w:rFonts w:ascii="Times New Roman" w:eastAsia="Calibri" w:hAnsi="Times New Roman" w:cs="Tahoma"/>
          <w:b/>
          <w:color w:val="000000"/>
          <w:sz w:val="24"/>
          <w:szCs w:val="24"/>
        </w:rPr>
        <w:t>кроме</w:t>
      </w:r>
      <w:proofErr w:type="gramEnd"/>
      <w:r>
        <w:rPr>
          <w:rFonts w:ascii="Times New Roman" w:eastAsia="Calibri" w:hAnsi="Times New Roman" w:cs="Tahoma"/>
          <w:b/>
          <w:color w:val="000000"/>
          <w:sz w:val="24"/>
          <w:szCs w:val="24"/>
        </w:rPr>
        <w:t xml:space="preserve">: </w:t>
      </w:r>
    </w:p>
    <w:p w:rsidR="004D12C7" w:rsidRDefault="004D12C7" w:rsidP="004D12C7">
      <w:pPr>
        <w:numPr>
          <w:ilvl w:val="0"/>
          <w:numId w:val="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1134" w:firstLine="567"/>
        <w:rPr>
          <w:rFonts w:ascii="Times New Roman" w:eastAsia="Calibri" w:hAnsi="Times New Roman" w:cs="Tahoma"/>
          <w:color w:val="000000"/>
          <w:sz w:val="24"/>
          <w:szCs w:val="24"/>
        </w:rPr>
      </w:pPr>
      <w:r>
        <w:rPr>
          <w:rFonts w:ascii="Times New Roman" w:eastAsia="Calibri" w:hAnsi="Times New Roman" w:cs="Tahoma"/>
          <w:color w:val="000000"/>
          <w:sz w:val="24"/>
          <w:szCs w:val="24"/>
        </w:rPr>
        <w:t xml:space="preserve">отсутствие дыхания    </w:t>
      </w:r>
    </w:p>
    <w:p w:rsidR="004D12C7" w:rsidRDefault="004D12C7" w:rsidP="004D12C7">
      <w:pPr>
        <w:numPr>
          <w:ilvl w:val="0"/>
          <w:numId w:val="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1134" w:firstLine="567"/>
        <w:rPr>
          <w:rFonts w:ascii="Times New Roman" w:eastAsia="Calibri" w:hAnsi="Times New Roman" w:cs="Tahoma"/>
          <w:color w:val="000000"/>
          <w:sz w:val="24"/>
          <w:szCs w:val="24"/>
        </w:rPr>
      </w:pPr>
      <w:r>
        <w:rPr>
          <w:rFonts w:ascii="Times New Roman" w:eastAsia="Calibri" w:hAnsi="Times New Roman" w:cs="Tahoma"/>
          <w:color w:val="000000"/>
          <w:sz w:val="24"/>
          <w:szCs w:val="24"/>
        </w:rPr>
        <w:t xml:space="preserve">отсутствие пульса на сонной артерии  </w:t>
      </w:r>
    </w:p>
    <w:p w:rsidR="004D12C7" w:rsidRDefault="004D12C7" w:rsidP="004D12C7">
      <w:pPr>
        <w:numPr>
          <w:ilvl w:val="0"/>
          <w:numId w:val="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1134" w:firstLine="567"/>
        <w:rPr>
          <w:rFonts w:ascii="Times New Roman" w:eastAsia="Calibri" w:hAnsi="Times New Roman" w:cs="Tahoma"/>
          <w:color w:val="000000"/>
          <w:sz w:val="24"/>
          <w:szCs w:val="24"/>
        </w:rPr>
      </w:pPr>
      <w:r>
        <w:rPr>
          <w:rFonts w:ascii="Times New Roman" w:eastAsia="Calibri" w:hAnsi="Times New Roman" w:cs="Tahoma"/>
          <w:color w:val="000000"/>
          <w:sz w:val="24"/>
          <w:szCs w:val="24"/>
        </w:rPr>
        <w:t>симптом «плавающей льдинки»</w:t>
      </w:r>
    </w:p>
    <w:p w:rsidR="004D12C7" w:rsidRDefault="004D12C7" w:rsidP="004D12C7">
      <w:pPr>
        <w:numPr>
          <w:ilvl w:val="0"/>
          <w:numId w:val="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1134" w:firstLine="567"/>
        <w:rPr>
          <w:rFonts w:ascii="Times New Roman" w:eastAsia="Calibri" w:hAnsi="Times New Roman" w:cs="Tahoma"/>
          <w:color w:val="000000"/>
          <w:sz w:val="24"/>
          <w:szCs w:val="24"/>
        </w:rPr>
      </w:pPr>
      <w:r>
        <w:rPr>
          <w:rFonts w:ascii="Times New Roman" w:eastAsia="Calibri" w:hAnsi="Times New Roman" w:cs="Tahoma"/>
          <w:color w:val="000000"/>
          <w:sz w:val="24"/>
          <w:szCs w:val="24"/>
        </w:rPr>
        <w:t xml:space="preserve">широкие зрачки без реакции на свет   </w:t>
      </w:r>
    </w:p>
    <w:p w:rsidR="004D12C7" w:rsidRDefault="004D12C7" w:rsidP="004D12C7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1134" w:hanging="567"/>
        <w:rPr>
          <w:rFonts w:ascii="Times New Roman" w:eastAsia="Calibri" w:hAnsi="Times New Roman" w:cs="Tahoma"/>
          <w:b/>
          <w:color w:val="000000"/>
          <w:sz w:val="24"/>
          <w:szCs w:val="24"/>
        </w:rPr>
      </w:pPr>
      <w:r>
        <w:rPr>
          <w:rFonts w:ascii="Times New Roman" w:eastAsia="Calibri" w:hAnsi="Times New Roman" w:cs="Tahoma"/>
          <w:b/>
          <w:color w:val="000000"/>
          <w:sz w:val="24"/>
          <w:szCs w:val="24"/>
        </w:rPr>
        <w:t xml:space="preserve">4. Признаки диагностики биологической смерти: </w:t>
      </w:r>
    </w:p>
    <w:p w:rsidR="004D12C7" w:rsidRDefault="004D12C7" w:rsidP="004D12C7">
      <w:pPr>
        <w:numPr>
          <w:ilvl w:val="0"/>
          <w:numId w:val="1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1134" w:firstLine="567"/>
        <w:rPr>
          <w:rFonts w:ascii="Times New Roman" w:eastAsia="Calibri" w:hAnsi="Times New Roman" w:cs="Tahoma"/>
          <w:color w:val="000000"/>
          <w:sz w:val="24"/>
          <w:szCs w:val="24"/>
        </w:rPr>
      </w:pPr>
      <w:r>
        <w:rPr>
          <w:rFonts w:ascii="Times New Roman" w:eastAsia="Calibri" w:hAnsi="Times New Roman" w:cs="Tahoma"/>
          <w:color w:val="000000"/>
          <w:sz w:val="24"/>
          <w:szCs w:val="24"/>
        </w:rPr>
        <w:t xml:space="preserve">отсутствие дыхания    </w:t>
      </w:r>
    </w:p>
    <w:p w:rsidR="004D12C7" w:rsidRDefault="004D12C7" w:rsidP="004D12C7">
      <w:pPr>
        <w:numPr>
          <w:ilvl w:val="0"/>
          <w:numId w:val="1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1134" w:firstLine="567"/>
        <w:rPr>
          <w:rFonts w:ascii="Times New Roman" w:eastAsia="Calibri" w:hAnsi="Times New Roman" w:cs="Tahoma"/>
          <w:color w:val="000000"/>
          <w:sz w:val="24"/>
          <w:szCs w:val="24"/>
        </w:rPr>
      </w:pPr>
      <w:r>
        <w:rPr>
          <w:rFonts w:ascii="Times New Roman" w:eastAsia="Calibri" w:hAnsi="Times New Roman" w:cs="Tahoma"/>
          <w:color w:val="000000"/>
          <w:sz w:val="24"/>
          <w:szCs w:val="24"/>
        </w:rPr>
        <w:t xml:space="preserve">отсутствие пульса на сонной артерии  </w:t>
      </w:r>
    </w:p>
    <w:p w:rsidR="004D12C7" w:rsidRDefault="004D12C7" w:rsidP="004D12C7">
      <w:pPr>
        <w:numPr>
          <w:ilvl w:val="0"/>
          <w:numId w:val="1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1134" w:firstLine="567"/>
        <w:rPr>
          <w:rFonts w:ascii="Times New Roman" w:eastAsia="Calibri" w:hAnsi="Times New Roman" w:cs="Tahoma"/>
          <w:color w:val="000000"/>
          <w:sz w:val="24"/>
          <w:szCs w:val="24"/>
        </w:rPr>
      </w:pPr>
      <w:r>
        <w:rPr>
          <w:rFonts w:ascii="Times New Roman" w:eastAsia="Calibri" w:hAnsi="Times New Roman" w:cs="Tahoma"/>
          <w:color w:val="000000"/>
          <w:sz w:val="24"/>
          <w:szCs w:val="24"/>
        </w:rPr>
        <w:t>трупные пятна</w:t>
      </w:r>
    </w:p>
    <w:p w:rsidR="004D12C7" w:rsidRDefault="004D12C7" w:rsidP="004D12C7">
      <w:pPr>
        <w:numPr>
          <w:ilvl w:val="0"/>
          <w:numId w:val="10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1134" w:firstLine="567"/>
        <w:rPr>
          <w:rFonts w:ascii="Times New Roman" w:eastAsia="Calibri" w:hAnsi="Times New Roman" w:cs="Tahoma"/>
          <w:color w:val="000000"/>
          <w:sz w:val="24"/>
          <w:szCs w:val="24"/>
        </w:rPr>
      </w:pPr>
      <w:r>
        <w:rPr>
          <w:rFonts w:ascii="Times New Roman" w:eastAsia="Calibri" w:hAnsi="Times New Roman" w:cs="Tahoma"/>
          <w:color w:val="000000"/>
          <w:sz w:val="24"/>
          <w:szCs w:val="24"/>
        </w:rPr>
        <w:t xml:space="preserve">широкие зрачки без реакции на свет   </w:t>
      </w:r>
    </w:p>
    <w:p w:rsidR="004D12C7" w:rsidRDefault="004D12C7" w:rsidP="004D12C7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1134" w:hanging="567"/>
        <w:rPr>
          <w:rFonts w:ascii="Times New Roman" w:eastAsia="Calibri" w:hAnsi="Times New Roman" w:cs="Tahoma"/>
          <w:b/>
          <w:sz w:val="24"/>
          <w:szCs w:val="24"/>
        </w:rPr>
      </w:pPr>
      <w:r>
        <w:rPr>
          <w:rFonts w:ascii="Times New Roman" w:eastAsia="Calibri" w:hAnsi="Times New Roman" w:cs="Tahoma"/>
          <w:b/>
          <w:color w:val="000000"/>
          <w:sz w:val="24"/>
          <w:szCs w:val="24"/>
        </w:rPr>
        <w:t>5. Показания к проведению реанимационных меро</w:t>
      </w:r>
      <w:r>
        <w:rPr>
          <w:rFonts w:ascii="Times New Roman" w:eastAsia="Calibri" w:hAnsi="Times New Roman" w:cs="Tahoma"/>
          <w:b/>
          <w:color w:val="000000"/>
          <w:sz w:val="24"/>
          <w:szCs w:val="24"/>
        </w:rPr>
        <w:softHyphen/>
        <w:t>приятий:</w:t>
      </w:r>
    </w:p>
    <w:p w:rsidR="004D12C7" w:rsidRDefault="004D12C7" w:rsidP="004D12C7">
      <w:pPr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1134" w:firstLine="567"/>
        <w:rPr>
          <w:rFonts w:ascii="Times New Roman" w:eastAsia="Calibri" w:hAnsi="Times New Roman" w:cs="Tahoma"/>
          <w:sz w:val="24"/>
          <w:szCs w:val="24"/>
        </w:rPr>
      </w:pPr>
      <w:r>
        <w:rPr>
          <w:rFonts w:ascii="Times New Roman" w:eastAsia="Calibri" w:hAnsi="Times New Roman" w:cs="Tahoma"/>
          <w:color w:val="000000"/>
          <w:sz w:val="24"/>
          <w:szCs w:val="24"/>
        </w:rPr>
        <w:t>явная биологическая смерть</w:t>
      </w:r>
    </w:p>
    <w:p w:rsidR="004D12C7" w:rsidRDefault="004D12C7" w:rsidP="004D12C7">
      <w:pPr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1134" w:firstLine="567"/>
        <w:rPr>
          <w:rFonts w:ascii="Times New Roman" w:eastAsia="Calibri" w:hAnsi="Times New Roman" w:cs="Tahoma"/>
          <w:sz w:val="24"/>
          <w:szCs w:val="24"/>
        </w:rPr>
      </w:pPr>
      <w:r>
        <w:rPr>
          <w:rFonts w:ascii="Times New Roman" w:eastAsia="Calibri" w:hAnsi="Times New Roman" w:cs="Tahoma"/>
          <w:color w:val="000000"/>
          <w:sz w:val="24"/>
          <w:szCs w:val="24"/>
        </w:rPr>
        <w:t>необоснованная смерть</w:t>
      </w:r>
    </w:p>
    <w:p w:rsidR="004D12C7" w:rsidRDefault="004D12C7" w:rsidP="004D12C7">
      <w:pPr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1134" w:firstLine="567"/>
        <w:rPr>
          <w:rFonts w:ascii="Times New Roman" w:eastAsia="Calibri" w:hAnsi="Times New Roman" w:cs="Tahoma"/>
          <w:sz w:val="24"/>
          <w:szCs w:val="24"/>
        </w:rPr>
      </w:pPr>
      <w:r>
        <w:rPr>
          <w:rFonts w:ascii="Times New Roman" w:eastAsia="Calibri" w:hAnsi="Times New Roman" w:cs="Tahoma"/>
          <w:color w:val="000000"/>
          <w:sz w:val="24"/>
          <w:szCs w:val="24"/>
        </w:rPr>
        <w:t>травма, несовместимая с жизнью</w:t>
      </w:r>
    </w:p>
    <w:p w:rsidR="004D12C7" w:rsidRDefault="004D12C7" w:rsidP="004D12C7">
      <w:pPr>
        <w:numPr>
          <w:ilvl w:val="0"/>
          <w:numId w:val="1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1134" w:firstLine="567"/>
        <w:rPr>
          <w:rFonts w:ascii="Times New Roman" w:eastAsia="Calibri" w:hAnsi="Times New Roman" w:cs="Tahoma"/>
          <w:color w:val="000000"/>
          <w:sz w:val="24"/>
          <w:szCs w:val="24"/>
        </w:rPr>
      </w:pPr>
      <w:r>
        <w:rPr>
          <w:rFonts w:ascii="Times New Roman" w:eastAsia="Calibri" w:hAnsi="Times New Roman" w:cs="Tahoma"/>
          <w:color w:val="000000"/>
          <w:sz w:val="24"/>
          <w:szCs w:val="24"/>
        </w:rPr>
        <w:t>терминальная стадия неизлечимого заболевания</w:t>
      </w:r>
    </w:p>
    <w:p w:rsidR="004D12C7" w:rsidRDefault="004D12C7" w:rsidP="004D12C7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1134" w:hanging="567"/>
        <w:rPr>
          <w:rFonts w:ascii="Times New Roman" w:eastAsia="Calibri" w:hAnsi="Times New Roman" w:cs="Tahoma"/>
          <w:b/>
          <w:color w:val="000000"/>
          <w:sz w:val="24"/>
          <w:szCs w:val="24"/>
        </w:rPr>
      </w:pPr>
      <w:r>
        <w:rPr>
          <w:rFonts w:ascii="Times New Roman" w:eastAsia="Calibri" w:hAnsi="Times New Roman" w:cs="Tahoma"/>
          <w:b/>
          <w:color w:val="000000"/>
          <w:sz w:val="24"/>
          <w:szCs w:val="24"/>
        </w:rPr>
        <w:t xml:space="preserve">6. Осложнения реанимационных мероприятий: </w:t>
      </w:r>
    </w:p>
    <w:p w:rsidR="004D12C7" w:rsidRDefault="004D12C7" w:rsidP="004D12C7">
      <w:pPr>
        <w:numPr>
          <w:ilvl w:val="0"/>
          <w:numId w:val="1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1134" w:firstLine="567"/>
        <w:rPr>
          <w:rFonts w:ascii="Times New Roman" w:eastAsia="Calibri" w:hAnsi="Times New Roman" w:cs="Tahoma"/>
          <w:color w:val="000000"/>
          <w:sz w:val="24"/>
          <w:szCs w:val="24"/>
        </w:rPr>
      </w:pPr>
      <w:r>
        <w:rPr>
          <w:rFonts w:ascii="Times New Roman" w:eastAsia="Calibri" w:hAnsi="Times New Roman" w:cs="Tahoma"/>
          <w:color w:val="000000"/>
          <w:sz w:val="24"/>
          <w:szCs w:val="24"/>
        </w:rPr>
        <w:t xml:space="preserve">инфаркт миокарда   </w:t>
      </w:r>
    </w:p>
    <w:p w:rsidR="004D12C7" w:rsidRDefault="004D12C7" w:rsidP="004D12C7">
      <w:pPr>
        <w:numPr>
          <w:ilvl w:val="0"/>
          <w:numId w:val="1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1134" w:firstLine="567"/>
        <w:rPr>
          <w:rFonts w:ascii="Times New Roman" w:eastAsia="Calibri" w:hAnsi="Times New Roman" w:cs="Tahoma"/>
          <w:sz w:val="24"/>
          <w:szCs w:val="24"/>
        </w:rPr>
      </w:pPr>
      <w:r>
        <w:rPr>
          <w:rFonts w:ascii="Times New Roman" w:eastAsia="Calibri" w:hAnsi="Times New Roman" w:cs="Tahoma"/>
          <w:color w:val="000000"/>
          <w:sz w:val="24"/>
          <w:szCs w:val="24"/>
        </w:rPr>
        <w:t xml:space="preserve">перелом ребер </w:t>
      </w:r>
    </w:p>
    <w:p w:rsidR="004D12C7" w:rsidRDefault="004D12C7" w:rsidP="004D12C7">
      <w:pPr>
        <w:numPr>
          <w:ilvl w:val="0"/>
          <w:numId w:val="1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1134" w:firstLine="567"/>
        <w:rPr>
          <w:rFonts w:ascii="Times New Roman" w:eastAsia="Calibri" w:hAnsi="Times New Roman" w:cs="Tahoma"/>
          <w:sz w:val="24"/>
          <w:szCs w:val="24"/>
        </w:rPr>
      </w:pPr>
      <w:r>
        <w:rPr>
          <w:rFonts w:ascii="Times New Roman" w:eastAsia="Calibri" w:hAnsi="Times New Roman" w:cs="Tahoma"/>
          <w:color w:val="000000"/>
          <w:sz w:val="24"/>
          <w:szCs w:val="24"/>
        </w:rPr>
        <w:t>перитонит</w:t>
      </w:r>
    </w:p>
    <w:p w:rsidR="004D12C7" w:rsidRDefault="004D12C7" w:rsidP="004D12C7">
      <w:pPr>
        <w:numPr>
          <w:ilvl w:val="0"/>
          <w:numId w:val="12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1134" w:firstLine="567"/>
        <w:rPr>
          <w:rFonts w:ascii="Times New Roman" w:eastAsia="Calibri" w:hAnsi="Times New Roman" w:cs="Tahoma"/>
          <w:sz w:val="24"/>
          <w:szCs w:val="24"/>
        </w:rPr>
      </w:pPr>
      <w:r>
        <w:rPr>
          <w:rFonts w:ascii="Times New Roman" w:eastAsia="Calibri" w:hAnsi="Times New Roman" w:cs="Tahoma"/>
          <w:color w:val="000000"/>
          <w:sz w:val="24"/>
          <w:szCs w:val="24"/>
        </w:rPr>
        <w:t>перелом позвоночника</w:t>
      </w:r>
    </w:p>
    <w:p w:rsidR="004D12C7" w:rsidRDefault="004D12C7" w:rsidP="004D12C7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1134" w:hanging="567"/>
        <w:rPr>
          <w:rFonts w:ascii="Times New Roman" w:eastAsia="Calibri" w:hAnsi="Times New Roman" w:cs="Tahoma"/>
          <w:b/>
          <w:sz w:val="24"/>
          <w:szCs w:val="24"/>
        </w:rPr>
      </w:pPr>
      <w:r>
        <w:rPr>
          <w:rFonts w:ascii="Times New Roman" w:eastAsia="Calibri" w:hAnsi="Times New Roman" w:cs="Tahoma"/>
          <w:b/>
          <w:color w:val="000000"/>
          <w:sz w:val="24"/>
          <w:szCs w:val="24"/>
        </w:rPr>
        <w:t>7. Условия для непрямого массажа сердца:</w:t>
      </w:r>
    </w:p>
    <w:p w:rsidR="004D12C7" w:rsidRDefault="004D12C7" w:rsidP="004D12C7">
      <w:pPr>
        <w:numPr>
          <w:ilvl w:val="0"/>
          <w:numId w:val="1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1134" w:firstLine="567"/>
        <w:rPr>
          <w:rFonts w:ascii="Times New Roman" w:eastAsia="Calibri" w:hAnsi="Times New Roman" w:cs="Tahoma"/>
          <w:sz w:val="24"/>
          <w:szCs w:val="24"/>
        </w:rPr>
      </w:pPr>
      <w:r>
        <w:rPr>
          <w:rFonts w:ascii="Times New Roman" w:eastAsia="Calibri" w:hAnsi="Times New Roman" w:cs="Tahoma"/>
          <w:color w:val="000000"/>
          <w:sz w:val="24"/>
          <w:szCs w:val="24"/>
        </w:rPr>
        <w:t>положение на спине на жесткой поверхности</w:t>
      </w:r>
    </w:p>
    <w:p w:rsidR="004D12C7" w:rsidRDefault="004D12C7" w:rsidP="004D12C7">
      <w:pPr>
        <w:numPr>
          <w:ilvl w:val="0"/>
          <w:numId w:val="1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1134" w:firstLine="567"/>
        <w:rPr>
          <w:rFonts w:ascii="Times New Roman" w:eastAsia="Calibri" w:hAnsi="Times New Roman" w:cs="Tahoma"/>
          <w:sz w:val="24"/>
          <w:szCs w:val="24"/>
        </w:rPr>
      </w:pPr>
      <w:r>
        <w:rPr>
          <w:rFonts w:ascii="Times New Roman" w:eastAsia="Calibri" w:hAnsi="Times New Roman" w:cs="Tahoma"/>
          <w:color w:val="000000"/>
          <w:sz w:val="24"/>
          <w:szCs w:val="24"/>
        </w:rPr>
        <w:t>положение на спине на любой поверхности</w:t>
      </w:r>
    </w:p>
    <w:p w:rsidR="004D12C7" w:rsidRDefault="004D12C7" w:rsidP="004D12C7">
      <w:pPr>
        <w:numPr>
          <w:ilvl w:val="0"/>
          <w:numId w:val="1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1134" w:firstLine="567"/>
        <w:rPr>
          <w:rFonts w:ascii="Times New Roman" w:eastAsia="Calibri" w:hAnsi="Times New Roman" w:cs="Tahoma"/>
          <w:color w:val="000000"/>
          <w:sz w:val="24"/>
          <w:szCs w:val="24"/>
        </w:rPr>
      </w:pPr>
      <w:r>
        <w:rPr>
          <w:rFonts w:ascii="Times New Roman" w:eastAsia="Calibri" w:hAnsi="Times New Roman" w:cs="Tahoma"/>
          <w:color w:val="000000"/>
          <w:sz w:val="24"/>
          <w:szCs w:val="24"/>
        </w:rPr>
        <w:t>частота компрессий 40-60 раз в минуту</w:t>
      </w:r>
    </w:p>
    <w:p w:rsidR="004D12C7" w:rsidRDefault="004D12C7" w:rsidP="004D12C7">
      <w:pPr>
        <w:numPr>
          <w:ilvl w:val="0"/>
          <w:numId w:val="13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1134" w:firstLine="567"/>
        <w:rPr>
          <w:rFonts w:ascii="Times New Roman" w:eastAsia="Calibri" w:hAnsi="Times New Roman" w:cs="Tahoma"/>
          <w:sz w:val="24"/>
          <w:szCs w:val="24"/>
        </w:rPr>
      </w:pPr>
      <w:r>
        <w:rPr>
          <w:rFonts w:ascii="Times New Roman" w:eastAsia="Calibri" w:hAnsi="Times New Roman" w:cs="Tahoma"/>
          <w:color w:val="000000"/>
          <w:sz w:val="24"/>
          <w:szCs w:val="24"/>
        </w:rPr>
        <w:t>глубина компрессии 2-3 см</w:t>
      </w:r>
    </w:p>
    <w:p w:rsidR="004D12C7" w:rsidRDefault="004D12C7" w:rsidP="004D12C7">
      <w:p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1134" w:hanging="567"/>
        <w:rPr>
          <w:rFonts w:ascii="Times New Roman" w:eastAsia="Calibri" w:hAnsi="Times New Roman" w:cs="Tahoma"/>
          <w:b/>
          <w:sz w:val="24"/>
          <w:szCs w:val="24"/>
        </w:rPr>
      </w:pPr>
      <w:r>
        <w:rPr>
          <w:rFonts w:ascii="Times New Roman" w:eastAsia="Calibri" w:hAnsi="Times New Roman" w:cs="Tahoma"/>
          <w:b/>
          <w:color w:val="000000"/>
          <w:sz w:val="24"/>
          <w:szCs w:val="24"/>
        </w:rPr>
        <w:t>8.  Признак эффективности реанимации:</w:t>
      </w:r>
    </w:p>
    <w:p w:rsidR="004D12C7" w:rsidRDefault="004D12C7" w:rsidP="004D12C7">
      <w:pPr>
        <w:numPr>
          <w:ilvl w:val="0"/>
          <w:numId w:val="1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1134" w:firstLine="567"/>
        <w:rPr>
          <w:rFonts w:ascii="Times New Roman" w:eastAsia="Calibri" w:hAnsi="Times New Roman" w:cs="Tahoma"/>
          <w:sz w:val="24"/>
          <w:szCs w:val="24"/>
        </w:rPr>
      </w:pPr>
      <w:r>
        <w:rPr>
          <w:rFonts w:ascii="Times New Roman" w:eastAsia="Calibri" w:hAnsi="Times New Roman" w:cs="Tahoma"/>
          <w:color w:val="000000"/>
          <w:sz w:val="24"/>
          <w:szCs w:val="24"/>
        </w:rPr>
        <w:t>пульс на лучевой артерии</w:t>
      </w:r>
    </w:p>
    <w:p w:rsidR="004D12C7" w:rsidRDefault="004D12C7" w:rsidP="004D12C7">
      <w:pPr>
        <w:numPr>
          <w:ilvl w:val="0"/>
          <w:numId w:val="1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1134" w:firstLine="567"/>
        <w:rPr>
          <w:rFonts w:ascii="Times New Roman" w:eastAsia="Calibri" w:hAnsi="Times New Roman" w:cs="Tahoma"/>
          <w:sz w:val="24"/>
          <w:szCs w:val="24"/>
        </w:rPr>
      </w:pPr>
      <w:r>
        <w:rPr>
          <w:rFonts w:ascii="Times New Roman" w:eastAsia="Calibri" w:hAnsi="Times New Roman" w:cs="Tahoma"/>
          <w:color w:val="000000"/>
          <w:sz w:val="24"/>
          <w:szCs w:val="24"/>
        </w:rPr>
        <w:t>появление симптома «плавающей льдинки»</w:t>
      </w:r>
    </w:p>
    <w:p w:rsidR="004D12C7" w:rsidRDefault="004D12C7" w:rsidP="004D12C7">
      <w:pPr>
        <w:numPr>
          <w:ilvl w:val="0"/>
          <w:numId w:val="1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1134" w:firstLine="567"/>
        <w:rPr>
          <w:rFonts w:ascii="Times New Roman" w:eastAsia="Calibri" w:hAnsi="Times New Roman" w:cs="Tahoma"/>
          <w:sz w:val="24"/>
          <w:szCs w:val="24"/>
        </w:rPr>
      </w:pPr>
      <w:r>
        <w:rPr>
          <w:rFonts w:ascii="Times New Roman" w:eastAsia="Calibri" w:hAnsi="Times New Roman" w:cs="Tahoma"/>
          <w:color w:val="000000"/>
          <w:sz w:val="24"/>
          <w:szCs w:val="24"/>
        </w:rPr>
        <w:t>исчезновение трупных пятен</w:t>
      </w:r>
    </w:p>
    <w:p w:rsidR="004D12C7" w:rsidRDefault="004D12C7" w:rsidP="004D12C7">
      <w:pPr>
        <w:numPr>
          <w:ilvl w:val="0"/>
          <w:numId w:val="1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spacing w:after="0" w:line="240" w:lineRule="auto"/>
        <w:ind w:left="1134" w:firstLine="567"/>
        <w:rPr>
          <w:rFonts w:ascii="Times New Roman" w:eastAsia="Calibri" w:hAnsi="Times New Roman" w:cs="Tahoma"/>
          <w:color w:val="000000"/>
          <w:sz w:val="24"/>
          <w:szCs w:val="24"/>
        </w:rPr>
      </w:pPr>
      <w:r>
        <w:rPr>
          <w:rFonts w:ascii="Times New Roman" w:eastAsia="Calibri" w:hAnsi="Times New Roman" w:cs="Tahoma"/>
          <w:color w:val="000000"/>
          <w:sz w:val="24"/>
          <w:szCs w:val="24"/>
        </w:rPr>
        <w:t>сужение зрачка</w:t>
      </w:r>
    </w:p>
    <w:p w:rsidR="00EF583C" w:rsidRDefault="00EF583C"/>
    <w:sectPr w:rsidR="00EF58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ndale Sans UI">
    <w:altName w:val="Times New Roman"/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511B3E"/>
    <w:multiLevelType w:val="hybridMultilevel"/>
    <w:tmpl w:val="7C2C3FDA"/>
    <w:lvl w:ilvl="0" w:tplc="F072C4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BB14018"/>
    <w:multiLevelType w:val="hybridMultilevel"/>
    <w:tmpl w:val="1CA0A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sz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EF2C6B"/>
    <w:multiLevelType w:val="hybridMultilevel"/>
    <w:tmpl w:val="7FC423BA"/>
    <w:lvl w:ilvl="0" w:tplc="F072C4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250E425E"/>
    <w:multiLevelType w:val="hybridMultilevel"/>
    <w:tmpl w:val="86F2933E"/>
    <w:lvl w:ilvl="0" w:tplc="F072C4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356C37CF"/>
    <w:multiLevelType w:val="hybridMultilevel"/>
    <w:tmpl w:val="C3647A24"/>
    <w:lvl w:ilvl="0" w:tplc="F072C4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3F3F27FA"/>
    <w:multiLevelType w:val="hybridMultilevel"/>
    <w:tmpl w:val="CFA44EE8"/>
    <w:lvl w:ilvl="0" w:tplc="F072C4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4244911"/>
    <w:multiLevelType w:val="hybridMultilevel"/>
    <w:tmpl w:val="BB52AC8E"/>
    <w:lvl w:ilvl="0" w:tplc="F072C4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5092A58"/>
    <w:multiLevelType w:val="hybridMultilevel"/>
    <w:tmpl w:val="43D013EA"/>
    <w:lvl w:ilvl="0" w:tplc="F072C4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208376C"/>
    <w:multiLevelType w:val="hybridMultilevel"/>
    <w:tmpl w:val="2F0EA0B4"/>
    <w:lvl w:ilvl="0" w:tplc="88326DE8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sz w:val="24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F5D355A"/>
    <w:multiLevelType w:val="multilevel"/>
    <w:tmpl w:val="D90A01FE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5039" w:hanging="360"/>
      </w:pPr>
    </w:lvl>
    <w:lvl w:ilvl="2">
      <w:start w:val="1"/>
      <w:numFmt w:val="decimal"/>
      <w:lvlText w:val="%1.%2.%3."/>
      <w:lvlJc w:val="left"/>
      <w:pPr>
        <w:ind w:left="10078" w:hanging="720"/>
      </w:pPr>
    </w:lvl>
    <w:lvl w:ilvl="3">
      <w:start w:val="1"/>
      <w:numFmt w:val="decimal"/>
      <w:lvlText w:val="%1.%2.%3.%4."/>
      <w:lvlJc w:val="left"/>
      <w:pPr>
        <w:ind w:left="14757" w:hanging="720"/>
      </w:pPr>
    </w:lvl>
    <w:lvl w:ilvl="4">
      <w:start w:val="1"/>
      <w:numFmt w:val="decimal"/>
      <w:lvlText w:val="%1.%2.%3.%4.%5."/>
      <w:lvlJc w:val="left"/>
      <w:pPr>
        <w:ind w:left="19796" w:hanging="1080"/>
      </w:pPr>
    </w:lvl>
    <w:lvl w:ilvl="5">
      <w:start w:val="1"/>
      <w:numFmt w:val="decimal"/>
      <w:lvlText w:val="%1.%2.%3.%4.%5.%6."/>
      <w:lvlJc w:val="left"/>
      <w:pPr>
        <w:ind w:left="24475" w:hanging="1080"/>
      </w:pPr>
    </w:lvl>
    <w:lvl w:ilvl="6">
      <w:start w:val="1"/>
      <w:numFmt w:val="decimal"/>
      <w:lvlText w:val="%1.%2.%3.%4.%5.%6.%7."/>
      <w:lvlJc w:val="left"/>
      <w:pPr>
        <w:ind w:left="29514" w:hanging="1440"/>
      </w:pPr>
    </w:lvl>
    <w:lvl w:ilvl="7">
      <w:start w:val="1"/>
      <w:numFmt w:val="decimal"/>
      <w:lvlText w:val="%1.%2.%3.%4.%5.%6.%7.%8."/>
      <w:lvlJc w:val="left"/>
      <w:pPr>
        <w:ind w:left="-31343" w:hanging="1440"/>
      </w:pPr>
    </w:lvl>
    <w:lvl w:ilvl="8">
      <w:start w:val="1"/>
      <w:numFmt w:val="decimal"/>
      <w:lvlText w:val="%1.%2.%3.%4.%5.%6.%7.%8.%9."/>
      <w:lvlJc w:val="left"/>
      <w:pPr>
        <w:ind w:left="-26304" w:hanging="1800"/>
      </w:pPr>
    </w:lvl>
  </w:abstractNum>
  <w:abstractNum w:abstractNumId="10">
    <w:nsid w:val="6B562022"/>
    <w:multiLevelType w:val="hybridMultilevel"/>
    <w:tmpl w:val="D97CF3F4"/>
    <w:lvl w:ilvl="0" w:tplc="D55491E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4C049A0"/>
    <w:multiLevelType w:val="hybridMultilevel"/>
    <w:tmpl w:val="BFCA28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8D43AA6"/>
    <w:multiLevelType w:val="hybridMultilevel"/>
    <w:tmpl w:val="445CD6DE"/>
    <w:lvl w:ilvl="0" w:tplc="F072C45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F4E31E7"/>
    <w:multiLevelType w:val="hybridMultilevel"/>
    <w:tmpl w:val="26DE8EDE"/>
    <w:lvl w:ilvl="0" w:tplc="5440A9B6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</w:num>
  <w:num w:numId="4">
    <w:abstractNumId w:val="8"/>
  </w:num>
  <w:num w:numId="5">
    <w:abstractNumId w:val="1"/>
  </w:num>
  <w:num w:numId="6">
    <w:abstractNumId w:val="9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FE8"/>
    <w:rsid w:val="003077FB"/>
    <w:rsid w:val="004D12C7"/>
    <w:rsid w:val="00B41BC3"/>
    <w:rsid w:val="00C466B9"/>
    <w:rsid w:val="00C52FE8"/>
    <w:rsid w:val="00EF5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D12C7"/>
  </w:style>
  <w:style w:type="paragraph" w:styleId="1">
    <w:name w:val="heading 1"/>
    <w:basedOn w:val="a"/>
    <w:link w:val="10"/>
    <w:uiPriority w:val="1"/>
    <w:qFormat/>
    <w:rsid w:val="003077FB"/>
    <w:pPr>
      <w:ind w:left="4028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3077FB"/>
    <w:pPr>
      <w:ind w:left="385"/>
      <w:outlineLvl w:val="1"/>
    </w:pPr>
    <w:rPr>
      <w:rFonts w:ascii="Times New Roman" w:eastAsia="Times New Roman" w:hAnsi="Times New Roman"/>
      <w:b/>
      <w:bCs/>
      <w:i/>
      <w:sz w:val="28"/>
      <w:szCs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077F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3077FB"/>
  </w:style>
  <w:style w:type="character" w:customStyle="1" w:styleId="10">
    <w:name w:val="Заголовок 1 Знак"/>
    <w:basedOn w:val="a0"/>
    <w:link w:val="1"/>
    <w:uiPriority w:val="1"/>
    <w:rsid w:val="003077FB"/>
    <w:rPr>
      <w:rFonts w:ascii="Times New Roman" w:eastAsia="Times New Roman" w:hAnsi="Times New Roman"/>
      <w:b/>
      <w:bCs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1"/>
    <w:rsid w:val="003077FB"/>
    <w:rPr>
      <w:rFonts w:ascii="Times New Roman" w:eastAsia="Times New Roman" w:hAnsi="Times New Roman"/>
      <w:b/>
      <w:bCs/>
      <w:i/>
      <w:sz w:val="28"/>
      <w:szCs w:val="28"/>
      <w:lang w:val="en-US"/>
    </w:rPr>
  </w:style>
  <w:style w:type="character" w:customStyle="1" w:styleId="80">
    <w:name w:val="Заголовок 8 Знак"/>
    <w:basedOn w:val="a0"/>
    <w:link w:val="8"/>
    <w:uiPriority w:val="9"/>
    <w:semiHidden/>
    <w:rsid w:val="003077FB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paragraph" w:styleId="a3">
    <w:name w:val="Body Text"/>
    <w:basedOn w:val="a"/>
    <w:link w:val="a4"/>
    <w:uiPriority w:val="1"/>
    <w:qFormat/>
    <w:rsid w:val="003077FB"/>
    <w:pPr>
      <w:ind w:left="102"/>
    </w:pPr>
    <w:rPr>
      <w:rFonts w:ascii="Times New Roman" w:eastAsia="Times New Roman" w:hAnsi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3077FB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No Spacing"/>
    <w:uiPriority w:val="99"/>
    <w:qFormat/>
    <w:rsid w:val="003077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077FB"/>
  </w:style>
  <w:style w:type="paragraph" w:styleId="a7">
    <w:name w:val="Balloon Text"/>
    <w:basedOn w:val="a"/>
    <w:link w:val="a8"/>
    <w:uiPriority w:val="99"/>
    <w:semiHidden/>
    <w:unhideWhenUsed/>
    <w:rsid w:val="00B41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1BC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D12C7"/>
  </w:style>
  <w:style w:type="paragraph" w:styleId="1">
    <w:name w:val="heading 1"/>
    <w:basedOn w:val="a"/>
    <w:link w:val="10"/>
    <w:uiPriority w:val="1"/>
    <w:qFormat/>
    <w:rsid w:val="003077FB"/>
    <w:pPr>
      <w:ind w:left="4028"/>
      <w:outlineLvl w:val="0"/>
    </w:pPr>
    <w:rPr>
      <w:rFonts w:ascii="Times New Roman" w:eastAsia="Times New Roman" w:hAnsi="Times New Roman"/>
      <w:b/>
      <w:bCs/>
      <w:sz w:val="28"/>
      <w:szCs w:val="28"/>
    </w:rPr>
  </w:style>
  <w:style w:type="paragraph" w:styleId="2">
    <w:name w:val="heading 2"/>
    <w:basedOn w:val="a"/>
    <w:link w:val="20"/>
    <w:uiPriority w:val="1"/>
    <w:qFormat/>
    <w:rsid w:val="003077FB"/>
    <w:pPr>
      <w:ind w:left="385"/>
      <w:outlineLvl w:val="1"/>
    </w:pPr>
    <w:rPr>
      <w:rFonts w:ascii="Times New Roman" w:eastAsia="Times New Roman" w:hAnsi="Times New Roman"/>
      <w:b/>
      <w:bCs/>
      <w:i/>
      <w:sz w:val="28"/>
      <w:szCs w:val="28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077FB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Paragraph">
    <w:name w:val="Table Paragraph"/>
    <w:basedOn w:val="a"/>
    <w:uiPriority w:val="1"/>
    <w:qFormat/>
    <w:rsid w:val="003077FB"/>
  </w:style>
  <w:style w:type="character" w:customStyle="1" w:styleId="10">
    <w:name w:val="Заголовок 1 Знак"/>
    <w:basedOn w:val="a0"/>
    <w:link w:val="1"/>
    <w:uiPriority w:val="1"/>
    <w:rsid w:val="003077FB"/>
    <w:rPr>
      <w:rFonts w:ascii="Times New Roman" w:eastAsia="Times New Roman" w:hAnsi="Times New Roman"/>
      <w:b/>
      <w:bCs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1"/>
    <w:rsid w:val="003077FB"/>
    <w:rPr>
      <w:rFonts w:ascii="Times New Roman" w:eastAsia="Times New Roman" w:hAnsi="Times New Roman"/>
      <w:b/>
      <w:bCs/>
      <w:i/>
      <w:sz w:val="28"/>
      <w:szCs w:val="28"/>
      <w:lang w:val="en-US"/>
    </w:rPr>
  </w:style>
  <w:style w:type="character" w:customStyle="1" w:styleId="80">
    <w:name w:val="Заголовок 8 Знак"/>
    <w:basedOn w:val="a0"/>
    <w:link w:val="8"/>
    <w:uiPriority w:val="9"/>
    <w:semiHidden/>
    <w:rsid w:val="003077FB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paragraph" w:styleId="a3">
    <w:name w:val="Body Text"/>
    <w:basedOn w:val="a"/>
    <w:link w:val="a4"/>
    <w:uiPriority w:val="1"/>
    <w:qFormat/>
    <w:rsid w:val="003077FB"/>
    <w:pPr>
      <w:ind w:left="102"/>
    </w:pPr>
    <w:rPr>
      <w:rFonts w:ascii="Times New Roman" w:eastAsia="Times New Roman" w:hAnsi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3077FB"/>
    <w:rPr>
      <w:rFonts w:ascii="Times New Roman" w:eastAsia="Times New Roman" w:hAnsi="Times New Roman"/>
      <w:sz w:val="28"/>
      <w:szCs w:val="28"/>
      <w:lang w:val="en-US"/>
    </w:rPr>
  </w:style>
  <w:style w:type="paragraph" w:styleId="a5">
    <w:name w:val="No Spacing"/>
    <w:uiPriority w:val="99"/>
    <w:qFormat/>
    <w:rsid w:val="003077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3077FB"/>
  </w:style>
  <w:style w:type="paragraph" w:styleId="a7">
    <w:name w:val="Balloon Text"/>
    <w:basedOn w:val="a"/>
    <w:link w:val="a8"/>
    <w:uiPriority w:val="99"/>
    <w:semiHidden/>
    <w:unhideWhenUsed/>
    <w:rsid w:val="00B41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41BC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75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tif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2844</Words>
  <Characters>16215</Characters>
  <Application>Microsoft Office Word</Application>
  <DocSecurity>0</DocSecurity>
  <Lines>135</Lines>
  <Paragraphs>38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        2.2.2  Организация контроля и оценки освоения программы ПМ</vt:lpstr>
      <vt:lpstr>        </vt:lpstr>
      <vt:lpstr>    МДК.03.01.Основы реаниматологии </vt:lpstr>
      <vt:lpstr>    Оценивание У 1, З 1-2</vt:lpstr>
      <vt:lpstr>    Оценивание У 1, З 1-2</vt:lpstr>
    </vt:vector>
  </TitlesOfParts>
  <Company>HOME</Company>
  <LinksUpToDate>false</LinksUpToDate>
  <CharactersWithSpaces>19021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</dc:creator>
  <cp:keywords/>
  <dc:description/>
  <cp:lastModifiedBy>u</cp:lastModifiedBy>
  <cp:revision>5</cp:revision>
  <cp:lastPrinted>2019-03-12T23:59:00Z</cp:lastPrinted>
  <dcterms:created xsi:type="dcterms:W3CDTF">2019-03-12T03:14:00Z</dcterms:created>
  <dcterms:modified xsi:type="dcterms:W3CDTF">2019-03-13T03:01:00Z</dcterms:modified>
</cp:coreProperties>
</file>